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56B0" w14:textId="77777777" w:rsidR="00530B4A" w:rsidRDefault="00174CCC" w:rsidP="007A6F63">
      <w:pPr>
        <w:pStyle w:val="Tittel"/>
      </w:pPr>
      <w:r w:rsidRPr="00DE675E">
        <w:rPr>
          <w:noProof/>
        </w:rPr>
        <w:drawing>
          <wp:anchor distT="0" distB="0" distL="114300" distR="114300" simplePos="0" relativeHeight="251627520" behindDoc="0" locked="0" layoutInCell="1" allowOverlap="1" wp14:anchorId="4E559AEE" wp14:editId="2AE52BEA">
            <wp:simplePos x="0" y="0"/>
            <wp:positionH relativeFrom="column">
              <wp:posOffset>-306705</wp:posOffset>
            </wp:positionH>
            <wp:positionV relativeFrom="paragraph">
              <wp:posOffset>-1612</wp:posOffset>
            </wp:positionV>
            <wp:extent cx="1691640" cy="577215"/>
            <wp:effectExtent l="0" t="0" r="3810" b="0"/>
            <wp:wrapNone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fi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577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5005">
        <w:rPr>
          <w:noProof/>
        </w:rPr>
        <w:pict w14:anchorId="4C62D52D">
          <v:rect id="Rektangel 4" o:spid="_x0000_s2106" style="position:absolute;margin-left:.15pt;margin-top:-70.85pt;width:656.25pt;height:871.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" fillcolor="#f0e6d8" stroked="f" strokeweight="1pt">
            <v:path arrowok="t"/>
            <v:textbox>
              <w:txbxContent>
                <w:p w14:paraId="1A2223B7" w14:textId="77777777" w:rsidR="005D1537" w:rsidRDefault="005D1537" w:rsidP="00DE675E">
                  <w:pPr>
                    <w:jc w:val="center"/>
                  </w:pPr>
                </w:p>
              </w:txbxContent>
            </v:textbox>
            <w10:wrap anchorx="page"/>
          </v:rect>
        </w:pict>
      </w:r>
      <w:r w:rsidR="00DE675E" w:rsidRPr="00DE675E">
        <w:rPr>
          <w:noProof/>
        </w:rPr>
        <w:drawing>
          <wp:anchor distT="0" distB="0" distL="114300" distR="114300" simplePos="0" relativeHeight="251628544" behindDoc="0" locked="0" layoutInCell="1" allowOverlap="1" wp14:anchorId="0698ED80" wp14:editId="76A8201F">
            <wp:simplePos x="0" y="0"/>
            <wp:positionH relativeFrom="page">
              <wp:posOffset>3426460</wp:posOffset>
            </wp:positionH>
            <wp:positionV relativeFrom="paragraph">
              <wp:posOffset>4418330</wp:posOffset>
            </wp:positionV>
            <wp:extent cx="5724525" cy="3261995"/>
            <wp:effectExtent l="0" t="0" r="9525" b="0"/>
            <wp:wrapNone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on1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48"/>
                    <a:stretch/>
                  </pic:blipFill>
                  <pic:spPr bwMode="auto">
                    <a:xfrm>
                      <a:off x="0" y="0"/>
                      <a:ext cx="5724525" cy="3261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5005">
        <w:rPr>
          <w:noProof/>
        </w:rPr>
        <w:pict w14:anchorId="1BD01C9F">
          <v:shapetype id="_x0000_t202" coordsize="21600,21600" o:spt="202" path="m,l,21600r21600,l21600,xe">
            <v:stroke joinstyle="miter"/>
            <v:path gradientshapeok="t" o:connecttype="rect"/>
          </v:shapetype>
          <v:shape id="Tekstboks 2" o:spid="_x0000_s2105" type="#_x0000_t202" style="position:absolute;margin-left:-24.65pt;margin-top:689.45pt;width:181.35pt;height:19.85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" filled="f" stroked="f">
            <v:textbox style="mso-fit-shape-to-text:t">
              <w:txbxContent>
                <w:p w14:paraId="44117A85" w14:textId="77777777" w:rsidR="005D1537" w:rsidRPr="00B80B82" w:rsidRDefault="005D1537" w:rsidP="00DE675E">
                  <w:pPr>
                    <w:rPr>
                      <w:color w:val="000066"/>
                    </w:rPr>
                  </w:pPr>
                  <w:r w:rsidRPr="00B80B82">
                    <w:rPr>
                      <w:color w:val="000066"/>
                    </w:rPr>
                    <w:t>SSA-L-2018</w:t>
                  </w:r>
                </w:p>
              </w:txbxContent>
            </v:textbox>
            <w10:wrap type="square"/>
          </v:shape>
        </w:pict>
      </w:r>
      <w:r w:rsidR="006E5005">
        <w:rPr>
          <w:noProof/>
        </w:rPr>
        <w:pict w14:anchorId="19E6B9E9">
          <v:shape id="_x0000_s2104" type="#_x0000_t202" style="position:absolute;margin-left:16.75pt;margin-top:91.7pt;width:392.25pt;height:172.8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" filled="f" stroked="f">
            <v:textbox style="mso-fit-shape-to-text:t">
              <w:txbxContent>
                <w:p w14:paraId="31D54972" w14:textId="77777777" w:rsidR="005D1537" w:rsidRDefault="005D1537" w:rsidP="00DE675E">
                  <w:pPr>
                    <w:rPr>
                      <w:rFonts w:cs="Arial"/>
                      <w:b/>
                      <w:color w:val="000066"/>
                      <w:sz w:val="48"/>
                    </w:rPr>
                  </w:pPr>
                  <w:r>
                    <w:rPr>
                      <w:rFonts w:cs="Arial"/>
                      <w:b/>
                      <w:color w:val="000066"/>
                      <w:sz w:val="48"/>
                    </w:rPr>
                    <w:t>Bilag til a</w:t>
                  </w:r>
                  <w:r w:rsidRPr="00B80B82">
                    <w:rPr>
                      <w:rFonts w:cs="Arial"/>
                      <w:b/>
                      <w:color w:val="000066"/>
                      <w:sz w:val="48"/>
                    </w:rPr>
                    <w:t xml:space="preserve">vtale </w:t>
                  </w:r>
                  <w:r>
                    <w:rPr>
                      <w:rFonts w:cs="Arial"/>
                      <w:b/>
                      <w:color w:val="000066"/>
                      <w:sz w:val="48"/>
                    </w:rPr>
                    <w:t xml:space="preserve">om løpende tjenestekjøp </w:t>
                  </w:r>
                  <w:r w:rsidRPr="00B80B82">
                    <w:rPr>
                      <w:rFonts w:cs="Arial"/>
                      <w:b/>
                      <w:color w:val="000066"/>
                      <w:sz w:val="48"/>
                    </w:rPr>
                    <w:t>over internett</w:t>
                  </w:r>
                </w:p>
                <w:p w14:paraId="5E6F748D" w14:textId="77777777" w:rsidR="005D1537" w:rsidRDefault="005D1537" w:rsidP="00DE675E">
                  <w:pPr>
                    <w:rPr>
                      <w:rFonts w:cs="Arial"/>
                      <w:b/>
                      <w:color w:val="000066"/>
                      <w:sz w:val="48"/>
                    </w:rPr>
                  </w:pPr>
                </w:p>
                <w:p w14:paraId="74D732C4" w14:textId="77777777" w:rsidR="005D1537" w:rsidRDefault="005D1537" w:rsidP="00DE675E">
                  <w:pPr>
                    <w:rPr>
                      <w:rFonts w:cs="Arial"/>
                      <w:b/>
                      <w:color w:val="000066"/>
                      <w:sz w:val="48"/>
                    </w:rPr>
                  </w:pPr>
                </w:p>
                <w:p w14:paraId="7EC37878" w14:textId="77777777" w:rsidR="005D1537" w:rsidRPr="00B80B82" w:rsidRDefault="005D1537" w:rsidP="00DE675E">
                  <w:pPr>
                    <w:rPr>
                      <w:rFonts w:cs="Arial"/>
                      <w:color w:val="1175DA"/>
                      <w:sz w:val="32"/>
                    </w:rPr>
                  </w:pPr>
                  <w:r w:rsidRPr="00B80B82">
                    <w:rPr>
                      <w:rFonts w:cs="Arial"/>
                      <w:color w:val="1175DA"/>
                      <w:sz w:val="32"/>
                    </w:rPr>
                    <w:t>Statens standardavtaler for IT-anskaffelser</w:t>
                  </w:r>
                </w:p>
                <w:p w14:paraId="2BF189C2" w14:textId="77777777" w:rsidR="005D1537" w:rsidRPr="003149C7" w:rsidRDefault="005D1537" w:rsidP="003149C7">
                  <w:pPr>
                    <w:rPr>
                      <w:rFonts w:cs="Arial"/>
                      <w:color w:val="1175DA"/>
                      <w:sz w:val="32"/>
                    </w:rPr>
                  </w:pPr>
                  <w:r w:rsidRPr="003149C7">
                    <w:rPr>
                      <w:rFonts w:cs="Arial"/>
                      <w:color w:val="1175DA"/>
                      <w:sz w:val="32"/>
                    </w:rPr>
                    <w:t xml:space="preserve">bilag til SSA-L </w:t>
                  </w:r>
                  <w:r>
                    <w:rPr>
                      <w:rFonts w:cs="Arial"/>
                      <w:color w:val="1175DA"/>
                      <w:sz w:val="32"/>
                    </w:rPr>
                    <w:t>-</w:t>
                  </w:r>
                  <w:r w:rsidRPr="003149C7">
                    <w:rPr>
                      <w:rFonts w:cs="Arial"/>
                      <w:color w:val="1175DA"/>
                      <w:sz w:val="32"/>
                    </w:rPr>
                    <w:t xml:space="preserve"> versjon 2018</w:t>
                  </w:r>
                </w:p>
                <w:p w14:paraId="6C3E9C2F" w14:textId="77777777" w:rsidR="005D1537" w:rsidRPr="00B80B82" w:rsidRDefault="005D1537" w:rsidP="00DE675E">
                  <w:pPr>
                    <w:rPr>
                      <w:rFonts w:cs="Arial"/>
                      <w:color w:val="1175DA"/>
                      <w:sz w:val="32"/>
                    </w:rPr>
                  </w:pPr>
                </w:p>
              </w:txbxContent>
            </v:textbox>
            <w10:wrap type="square"/>
          </v:shape>
        </w:pict>
      </w:r>
    </w:p>
    <w:p w14:paraId="728B5FB9" w14:textId="77777777" w:rsidR="00530B4A" w:rsidRDefault="00530B4A" w:rsidP="007A6F63">
      <w:pPr>
        <w:pStyle w:val="Tittel"/>
      </w:pPr>
    </w:p>
    <w:p w14:paraId="67E4287A" w14:textId="77777777" w:rsidR="00530B4A" w:rsidRDefault="00530B4A" w:rsidP="007A6F63">
      <w:pPr>
        <w:pStyle w:val="Tittel"/>
      </w:pPr>
    </w:p>
    <w:p w14:paraId="36F1BC4B" w14:textId="77777777" w:rsidR="00530B4A" w:rsidRDefault="006E5005" w:rsidP="007A6F63">
      <w:pPr>
        <w:pStyle w:val="Tittel"/>
      </w:pPr>
      <w:r>
        <w:rPr>
          <w:noProof/>
        </w:rPr>
        <w:pict w14:anchorId="4376D152">
          <v:line id="Rett linje 11" o:spid="_x0000_s2103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91.4pt,9.1pt" to="-45.3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" strokecolor="#5b9bd5 [3204]" strokeweight=".5pt">
            <v:stroke joinstyle="miter"/>
            <o:lock v:ext="edit" shapetype="f"/>
          </v:line>
        </w:pict>
      </w:r>
    </w:p>
    <w:p w14:paraId="72D15944" w14:textId="77777777" w:rsidR="00530B4A" w:rsidRDefault="00530B4A" w:rsidP="007A6F63">
      <w:pPr>
        <w:pStyle w:val="Tittel"/>
      </w:pPr>
    </w:p>
    <w:p w14:paraId="645A859B" w14:textId="77777777" w:rsidR="00530B4A" w:rsidRDefault="00530B4A" w:rsidP="007A6F63">
      <w:pPr>
        <w:pStyle w:val="Tittel"/>
      </w:pPr>
    </w:p>
    <w:p w14:paraId="7FC4678B" w14:textId="77777777" w:rsidR="00530B4A" w:rsidRDefault="00530B4A" w:rsidP="007A6F63">
      <w:pPr>
        <w:pStyle w:val="Tittel"/>
      </w:pPr>
    </w:p>
    <w:p w14:paraId="2CC53057" w14:textId="77777777" w:rsidR="00530B4A" w:rsidRDefault="00530B4A" w:rsidP="007A6F63">
      <w:pPr>
        <w:pStyle w:val="Tittel"/>
      </w:pPr>
    </w:p>
    <w:p w14:paraId="23DC425D" w14:textId="77777777" w:rsidR="00530B4A" w:rsidRDefault="00530B4A" w:rsidP="007A6F63">
      <w:pPr>
        <w:pStyle w:val="Tittel"/>
      </w:pPr>
    </w:p>
    <w:p w14:paraId="53EAAB92" w14:textId="77777777" w:rsidR="00530B4A" w:rsidRDefault="00530B4A" w:rsidP="007A6F63">
      <w:pPr>
        <w:pStyle w:val="Tittel"/>
      </w:pPr>
    </w:p>
    <w:p w14:paraId="6CC4EC4F" w14:textId="77777777" w:rsidR="00530B4A" w:rsidRDefault="00530B4A" w:rsidP="007A6F63">
      <w:pPr>
        <w:pStyle w:val="Tittel"/>
      </w:pPr>
    </w:p>
    <w:p w14:paraId="59AA7E98" w14:textId="77777777" w:rsidR="00530B4A" w:rsidRDefault="00174CCC" w:rsidP="007A6F63">
      <w:pPr>
        <w:pStyle w:val="Tittel"/>
      </w:pPr>
      <w:r w:rsidRPr="00DE675E">
        <w:rPr>
          <w:noProof/>
        </w:rPr>
        <w:drawing>
          <wp:anchor distT="0" distB="0" distL="114300" distR="114300" simplePos="0" relativeHeight="251629568" behindDoc="0" locked="0" layoutInCell="1" allowOverlap="1" wp14:anchorId="4049210A" wp14:editId="508545D6">
            <wp:simplePos x="0" y="0"/>
            <wp:positionH relativeFrom="column">
              <wp:posOffset>2376805</wp:posOffset>
            </wp:positionH>
            <wp:positionV relativeFrom="paragraph">
              <wp:posOffset>751303</wp:posOffset>
            </wp:positionV>
            <wp:extent cx="773430" cy="269875"/>
            <wp:effectExtent l="0" t="0" r="7620" b="0"/>
            <wp:wrapNone/>
            <wp:docPr id="8" name="Bild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C77CA2" w14:textId="77777777" w:rsidR="005619BC" w:rsidRPr="00E22561" w:rsidRDefault="007A1CB7" w:rsidP="007A6F63">
      <w:pPr>
        <w:pStyle w:val="Tittel"/>
      </w:pPr>
      <w:r>
        <w:lastRenderedPageBreak/>
        <w:t>B</w:t>
      </w:r>
      <w:r w:rsidR="00B43525" w:rsidRPr="00E22561">
        <w:t>ilag til SSA-L</w:t>
      </w:r>
      <w:r w:rsidR="00D56017" w:rsidRPr="00E22561">
        <w:t xml:space="preserve"> </w:t>
      </w:r>
      <w:r w:rsidR="004C2FD6" w:rsidRPr="00E22561">
        <w:t>–</w:t>
      </w:r>
      <w:r w:rsidR="00D56017" w:rsidRPr="00E22561">
        <w:t xml:space="preserve"> </w:t>
      </w:r>
      <w:r w:rsidR="00B43525" w:rsidRPr="00E22561">
        <w:t xml:space="preserve">Avtale om løpende tjenestekjøp </w:t>
      </w:r>
      <w:r w:rsidR="00B5010D">
        <w:t>over internett</w:t>
      </w:r>
      <w:r w:rsidR="00B43525" w:rsidRPr="00E22561">
        <w:t>– versjon 201</w:t>
      </w:r>
      <w:r w:rsidR="00984808" w:rsidRPr="00E22561">
        <w:t>8</w:t>
      </w:r>
    </w:p>
    <w:p w14:paraId="0C0556E1" w14:textId="77777777" w:rsidR="005619BC" w:rsidRPr="00E22561" w:rsidRDefault="005619BC" w:rsidP="00D56017"/>
    <w:p w14:paraId="43E2AB50" w14:textId="77777777" w:rsidR="00D56017" w:rsidRPr="00E22561" w:rsidRDefault="00D56017" w:rsidP="00D56017"/>
    <w:p w14:paraId="69D2F107" w14:textId="77777777" w:rsidR="00D56017" w:rsidRPr="00E22561" w:rsidRDefault="00B2640C" w:rsidP="007A6F63">
      <w:pPr>
        <w:pStyle w:val="Tittel"/>
      </w:pPr>
      <w:r w:rsidRPr="00E22561">
        <w:t>Innhold:</w:t>
      </w:r>
    </w:p>
    <w:p w14:paraId="5C7598FF" w14:textId="77777777" w:rsidR="00D13400" w:rsidRDefault="007A6F63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r w:rsidRPr="00E22561">
        <w:rPr>
          <w:rFonts w:cs="Arial"/>
          <w:sz w:val="28"/>
          <w:szCs w:val="28"/>
        </w:rPr>
        <w:fldChar w:fldCharType="begin"/>
      </w:r>
      <w:r w:rsidRPr="00E22561">
        <w:rPr>
          <w:rFonts w:cs="Arial"/>
          <w:sz w:val="28"/>
          <w:szCs w:val="28"/>
        </w:rPr>
        <w:instrText xml:space="preserve"> TOC \h \z \t "Overskrift 1;1" </w:instrText>
      </w:r>
      <w:r w:rsidRPr="00E22561">
        <w:rPr>
          <w:rFonts w:cs="Arial"/>
          <w:sz w:val="28"/>
          <w:szCs w:val="28"/>
        </w:rPr>
        <w:fldChar w:fldCharType="separate"/>
      </w:r>
      <w:hyperlink w:anchor="_Toc507588406" w:history="1">
        <w:r w:rsidR="00D13400" w:rsidRPr="00BB552E">
          <w:rPr>
            <w:rStyle w:val="Hyperkobling"/>
            <w:noProof/>
          </w:rPr>
          <w:t>Bilag 1: Kundens kravspesifikasjon</w:t>
        </w:r>
        <w:r w:rsidR="00D13400">
          <w:rPr>
            <w:noProof/>
            <w:webHidden/>
          </w:rPr>
          <w:tab/>
        </w:r>
        <w:r w:rsidR="00D13400">
          <w:rPr>
            <w:noProof/>
            <w:webHidden/>
          </w:rPr>
          <w:fldChar w:fldCharType="begin"/>
        </w:r>
        <w:r w:rsidR="00D13400">
          <w:rPr>
            <w:noProof/>
            <w:webHidden/>
          </w:rPr>
          <w:instrText xml:space="preserve"> PAGEREF _Toc507588406 \h </w:instrText>
        </w:r>
        <w:r w:rsidR="00D13400">
          <w:rPr>
            <w:noProof/>
            <w:webHidden/>
          </w:rPr>
        </w:r>
        <w:r w:rsidR="00D13400">
          <w:rPr>
            <w:noProof/>
            <w:webHidden/>
          </w:rPr>
          <w:fldChar w:fldCharType="separate"/>
        </w:r>
        <w:r w:rsidR="00D13400">
          <w:rPr>
            <w:noProof/>
            <w:webHidden/>
          </w:rPr>
          <w:t>3</w:t>
        </w:r>
        <w:r w:rsidR="00D13400">
          <w:rPr>
            <w:noProof/>
            <w:webHidden/>
          </w:rPr>
          <w:fldChar w:fldCharType="end"/>
        </w:r>
      </w:hyperlink>
    </w:p>
    <w:p w14:paraId="267B475B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07" w:history="1">
        <w:r w:rsidRPr="00BB552E">
          <w:rPr>
            <w:rStyle w:val="Hyperkobling"/>
            <w:noProof/>
          </w:rPr>
          <w:t>Bilag 2: Leverandørens beskrivelse av tjenesten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26D23EE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09" w:history="1">
        <w:r w:rsidRPr="00BB552E">
          <w:rPr>
            <w:rStyle w:val="Hyperkobling"/>
            <w:noProof/>
          </w:rPr>
          <w:t>Bilag 3: Plan for etableringsfasen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008524E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10" w:history="1">
        <w:r w:rsidRPr="00BB552E">
          <w:rPr>
            <w:rStyle w:val="Hyperkobling"/>
            <w:noProof/>
          </w:rPr>
          <w:t>Bilag 4: Tjenestenivå med standardiserte kompensasjoner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A4A42F1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11" w:history="1">
        <w:r w:rsidRPr="00BB552E">
          <w:rPr>
            <w:rStyle w:val="Hyperkobling"/>
            <w:noProof/>
          </w:rPr>
          <w:t>Bilag 5: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DF6F1C3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12" w:history="1">
        <w:r w:rsidRPr="00BB552E">
          <w:rPr>
            <w:rStyle w:val="Hyperkobling"/>
            <w:noProof/>
          </w:rPr>
          <w:t>Bilag 6: Samlet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5A5BA5B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13" w:history="1">
        <w:r w:rsidRPr="00BB552E">
          <w:rPr>
            <w:rStyle w:val="Hyperkobling"/>
            <w:noProof/>
          </w:rPr>
          <w:t>Bilag 7: Endringer i den generelle avtaleteksten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1EAF9EB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14" w:history="1">
        <w:r w:rsidRPr="00BB552E">
          <w:rPr>
            <w:rStyle w:val="Hyperkobling"/>
            <w:noProof/>
          </w:rPr>
          <w:t>Bilag 8: Endringer av tjenesten etter avtaleinngåelsen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E82836F" w14:textId="77777777" w:rsidR="00D13400" w:rsidRDefault="00D13400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507588415" w:history="1">
        <w:r w:rsidRPr="00BB552E">
          <w:rPr>
            <w:rStyle w:val="Hyperkobling"/>
            <w:noProof/>
          </w:rPr>
          <w:t>Bilag 9: Vilkår for Kundens tilgang og bruk av tredjepartsleveranser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_Toc507588415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1FF93C14" w14:textId="77777777" w:rsidR="00D56017" w:rsidRPr="00E22561" w:rsidRDefault="007A6F63" w:rsidP="00A17B18">
      <w:pPr>
        <w:spacing w:after="60"/>
        <w:rPr>
          <w:rFonts w:cs="Arial"/>
          <w:sz w:val="28"/>
          <w:szCs w:val="28"/>
        </w:rPr>
      </w:pPr>
      <w:r w:rsidRPr="00E22561">
        <w:rPr>
          <w:rFonts w:cs="Arial"/>
          <w:sz w:val="28"/>
          <w:szCs w:val="28"/>
        </w:rPr>
        <w:fldChar w:fldCharType="end"/>
      </w:r>
    </w:p>
    <w:p w14:paraId="37827D65" w14:textId="129C28A0" w:rsidR="005619BC" w:rsidRDefault="005619BC" w:rsidP="00A17B18">
      <w:pPr>
        <w:spacing w:after="60"/>
        <w:rPr>
          <w:rFonts w:cs="Arial"/>
          <w:sz w:val="28"/>
          <w:szCs w:val="28"/>
        </w:rPr>
      </w:pPr>
    </w:p>
    <w:p w14:paraId="24115306" w14:textId="77777777" w:rsidR="00735B93" w:rsidRPr="00B11964" w:rsidRDefault="00735B93" w:rsidP="00B47E6E">
      <w:pPr>
        <w:sectPr w:rsidR="00735B93" w:rsidRPr="00B11964" w:rsidSect="005619BC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7AAE405" w14:textId="77777777" w:rsidR="00EE6CD2" w:rsidRPr="00DE7D3A" w:rsidRDefault="00EE6CD2" w:rsidP="00DE7D3A">
      <w:pPr>
        <w:pStyle w:val="Overskrift1"/>
      </w:pPr>
      <w:bookmarkStart w:id="0" w:name="_Toc507588406"/>
      <w:r w:rsidRPr="00E22561">
        <w:lastRenderedPageBreak/>
        <w:t>Bilag 1</w:t>
      </w:r>
      <w:r w:rsidR="00656D8F" w:rsidRPr="00E22561">
        <w:t>:</w:t>
      </w:r>
      <w:r w:rsidR="00CA78D4" w:rsidRPr="00E22561">
        <w:t xml:space="preserve"> </w:t>
      </w:r>
      <w:r w:rsidRPr="00E22561">
        <w:t>Kundens kravspesifikasjon</w:t>
      </w:r>
      <w:bookmarkEnd w:id="0"/>
    </w:p>
    <w:p w14:paraId="7BC671F6" w14:textId="7732D6D3" w:rsidR="005F66FC" w:rsidRPr="00831A4D" w:rsidRDefault="005F66FC" w:rsidP="005F66FC">
      <w:pPr>
        <w:pStyle w:val="Overskrift2"/>
        <w:rPr>
          <w:rFonts w:ascii="Arial" w:hAnsi="Arial"/>
          <w:b w:val="0"/>
          <w:bCs w:val="0"/>
          <w:sz w:val="22"/>
          <w:szCs w:val="24"/>
        </w:rPr>
      </w:pPr>
      <w:r w:rsidRPr="00831A4D">
        <w:rPr>
          <w:rFonts w:ascii="Arial" w:hAnsi="Arial"/>
          <w:b w:val="0"/>
          <w:bCs w:val="0"/>
          <w:sz w:val="22"/>
          <w:szCs w:val="24"/>
        </w:rPr>
        <w:t>Tjenesten skal leveres i samsvar med rammeavtalen (SSA-R),</w:t>
      </w:r>
      <w:r w:rsidR="00831A4D">
        <w:rPr>
          <w:rFonts w:ascii="Arial" w:hAnsi="Arial"/>
          <w:b w:val="0"/>
          <w:bCs w:val="0"/>
          <w:sz w:val="22"/>
          <w:szCs w:val="24"/>
        </w:rPr>
        <w:t xml:space="preserve"> </w:t>
      </w:r>
      <w:r w:rsidRPr="00831A4D">
        <w:rPr>
          <w:rFonts w:ascii="Arial" w:hAnsi="Arial"/>
          <w:b w:val="0"/>
          <w:bCs w:val="0"/>
          <w:sz w:val="22"/>
          <w:szCs w:val="24"/>
        </w:rPr>
        <w:t>herunder SSA-R Bilag 1–5 og kravspesifikasjonen.</w:t>
      </w:r>
    </w:p>
    <w:p w14:paraId="016433F8" w14:textId="624F7487" w:rsidR="005F66FC" w:rsidRDefault="005F66FC" w:rsidP="005F66FC">
      <w:pPr>
        <w:pStyle w:val="Overskrift2"/>
      </w:pPr>
      <w:r>
        <w:t>Dette bilaget spesifiserer det konkrete avropet for tjenesteleveransen.</w:t>
      </w:r>
    </w:p>
    <w:p w14:paraId="01FA81AA" w14:textId="16381AAE" w:rsidR="00B02D85" w:rsidRDefault="00A2181C" w:rsidP="00924541">
      <w:pPr>
        <w:pStyle w:val="Overskrift2"/>
      </w:pPr>
      <w:r w:rsidRPr="00E22561">
        <w:t>Avtalen</w:t>
      </w:r>
      <w:r w:rsidR="00901C54" w:rsidRPr="00E22561">
        <w:t>s</w:t>
      </w:r>
      <w:r w:rsidRPr="00E22561">
        <w:t xml:space="preserve"> punkt 1.1 Avtalens omfang</w:t>
      </w:r>
    </w:p>
    <w:p w14:paraId="272F589C" w14:textId="4D5169F0" w:rsidR="009623E3" w:rsidRPr="009623E3" w:rsidRDefault="009623E3" w:rsidP="009623E3">
      <w:pPr>
        <w:rPr>
          <w:rFonts w:ascii="Calibri" w:eastAsia="Calibri" w:hAnsi="Calibri"/>
          <w:sz w:val="24"/>
          <w:lang w:eastAsia="en-US"/>
        </w:rPr>
      </w:pPr>
      <w:r w:rsidRPr="009623E3">
        <w:rPr>
          <w:rFonts w:ascii="Calibri" w:eastAsia="Calibri" w:hAnsi="Calibri"/>
          <w:sz w:val="24"/>
          <w:lang w:eastAsia="en-US"/>
        </w:rPr>
        <w:t>Avtalen benyttes for løpende tjenesteleveranser, herunder</w:t>
      </w:r>
      <w:r>
        <w:rPr>
          <w:rFonts w:ascii="Calibri" w:eastAsia="Calibri" w:hAnsi="Calibri"/>
          <w:sz w:val="24"/>
          <w:lang w:eastAsia="en-US"/>
        </w:rPr>
        <w:t xml:space="preserve"> </w:t>
      </w:r>
      <w:r w:rsidR="002F2E2C">
        <w:rPr>
          <w:rFonts w:ascii="Calibri" w:eastAsia="Calibri" w:hAnsi="Calibri"/>
          <w:sz w:val="24"/>
          <w:lang w:eastAsia="en-US"/>
        </w:rPr>
        <w:t xml:space="preserve">for eksempel </w:t>
      </w:r>
      <w:proofErr w:type="spellStart"/>
      <w:r w:rsidRPr="002F2E2C">
        <w:rPr>
          <w:rFonts w:ascii="Calibri" w:eastAsia="Calibri" w:hAnsi="Calibri"/>
          <w:sz w:val="24"/>
          <w:lang w:eastAsia="en-US"/>
        </w:rPr>
        <w:t>Backup</w:t>
      </w:r>
      <w:proofErr w:type="spellEnd"/>
      <w:r w:rsidRPr="002F2E2C">
        <w:rPr>
          <w:rFonts w:ascii="Calibri" w:eastAsia="Calibri" w:hAnsi="Calibri"/>
          <w:sz w:val="24"/>
          <w:lang w:eastAsia="en-US"/>
        </w:rPr>
        <w:t xml:space="preserve"> as a Service (</w:t>
      </w:r>
      <w:proofErr w:type="spellStart"/>
      <w:r w:rsidRPr="002F2E2C">
        <w:rPr>
          <w:rFonts w:ascii="Calibri" w:eastAsia="Calibri" w:hAnsi="Calibri"/>
          <w:sz w:val="24"/>
          <w:lang w:eastAsia="en-US"/>
        </w:rPr>
        <w:t>BaaS</w:t>
      </w:r>
      <w:proofErr w:type="spellEnd"/>
      <w:r w:rsidRPr="002F2E2C">
        <w:rPr>
          <w:rFonts w:ascii="Calibri" w:eastAsia="Calibri" w:hAnsi="Calibri"/>
          <w:sz w:val="24"/>
          <w:lang w:eastAsia="en-US"/>
        </w:rPr>
        <w:t xml:space="preserve">), </w:t>
      </w:r>
      <w:proofErr w:type="spellStart"/>
      <w:r w:rsidRPr="002F2E2C">
        <w:rPr>
          <w:rFonts w:ascii="Calibri" w:eastAsia="Calibri" w:hAnsi="Calibri"/>
          <w:sz w:val="24"/>
          <w:lang w:eastAsia="en-US"/>
        </w:rPr>
        <w:t>Disaster</w:t>
      </w:r>
      <w:proofErr w:type="spellEnd"/>
      <w:r w:rsidRPr="002F2E2C">
        <w:rPr>
          <w:rFonts w:ascii="Calibri" w:eastAsia="Calibri" w:hAnsi="Calibri"/>
          <w:sz w:val="24"/>
          <w:lang w:eastAsia="en-US"/>
        </w:rPr>
        <w:t xml:space="preserve"> </w:t>
      </w:r>
      <w:proofErr w:type="spellStart"/>
      <w:r w:rsidRPr="002F2E2C">
        <w:rPr>
          <w:rFonts w:ascii="Calibri" w:eastAsia="Calibri" w:hAnsi="Calibri"/>
          <w:sz w:val="24"/>
          <w:lang w:eastAsia="en-US"/>
        </w:rPr>
        <w:t>Recovery</w:t>
      </w:r>
      <w:proofErr w:type="spellEnd"/>
      <w:r w:rsidRPr="002F2E2C">
        <w:rPr>
          <w:rFonts w:ascii="Calibri" w:eastAsia="Calibri" w:hAnsi="Calibri"/>
          <w:sz w:val="24"/>
          <w:lang w:eastAsia="en-US"/>
        </w:rPr>
        <w:t xml:space="preserve"> as a Service (</w:t>
      </w:r>
      <w:proofErr w:type="spellStart"/>
      <w:r w:rsidRPr="002F2E2C">
        <w:rPr>
          <w:rFonts w:ascii="Calibri" w:eastAsia="Calibri" w:hAnsi="Calibri"/>
          <w:sz w:val="24"/>
          <w:lang w:eastAsia="en-US"/>
        </w:rPr>
        <w:t>DRaaS</w:t>
      </w:r>
      <w:proofErr w:type="spellEnd"/>
      <w:r w:rsidRPr="002F2E2C">
        <w:rPr>
          <w:rFonts w:ascii="Calibri" w:eastAsia="Calibri" w:hAnsi="Calibri"/>
          <w:sz w:val="24"/>
          <w:lang w:eastAsia="en-US"/>
        </w:rPr>
        <w:t>)</w:t>
      </w:r>
      <w:r w:rsidR="002F2E2C" w:rsidRPr="002F2E2C">
        <w:rPr>
          <w:rFonts w:ascii="Calibri" w:eastAsia="Calibri" w:hAnsi="Calibri"/>
          <w:sz w:val="24"/>
          <w:lang w:eastAsia="en-US"/>
        </w:rPr>
        <w:t xml:space="preserve"> </w:t>
      </w:r>
      <w:r w:rsidRPr="009623E3">
        <w:rPr>
          <w:rFonts w:ascii="Calibri" w:eastAsia="Calibri" w:hAnsi="Calibri"/>
          <w:sz w:val="24"/>
          <w:lang w:eastAsia="en-US"/>
        </w:rPr>
        <w:t>og forbruksbaserte lagrings- og kapasitetsmodeller.</w:t>
      </w:r>
    </w:p>
    <w:p w14:paraId="5E671151" w14:textId="77777777" w:rsidR="009623E3" w:rsidRPr="002F2E2C" w:rsidRDefault="009623E3" w:rsidP="009623E3">
      <w:pPr>
        <w:rPr>
          <w:rFonts w:ascii="Calibri" w:eastAsia="Calibri" w:hAnsi="Calibri"/>
          <w:sz w:val="24"/>
          <w:lang w:eastAsia="en-US"/>
        </w:rPr>
      </w:pPr>
    </w:p>
    <w:p w14:paraId="619A38C3" w14:textId="477A15A5" w:rsidR="002F2E2C" w:rsidRDefault="009623E3" w:rsidP="009623E3">
      <w:pPr>
        <w:rPr>
          <w:rFonts w:ascii="Calibri" w:eastAsia="Calibri" w:hAnsi="Calibri"/>
          <w:i/>
          <w:iCs/>
          <w:sz w:val="24"/>
          <w:lang w:eastAsia="en-US"/>
        </w:rPr>
      </w:pPr>
      <w:r w:rsidRPr="002F2E2C">
        <w:rPr>
          <w:rFonts w:ascii="Calibri" w:eastAsia="Calibri" w:hAnsi="Calibri"/>
          <w:sz w:val="24"/>
          <w:lang w:eastAsia="en-US"/>
        </w:rPr>
        <w:t>Tjenestene skal være i samsvar med leveransemodellen beskrevet i</w:t>
      </w:r>
      <w:r w:rsidR="00D36DED">
        <w:rPr>
          <w:rFonts w:ascii="Calibri" w:eastAsia="Calibri" w:hAnsi="Calibri"/>
          <w:sz w:val="24"/>
          <w:lang w:eastAsia="en-US"/>
        </w:rPr>
        <w:t xml:space="preserve"> </w:t>
      </w:r>
      <w:r w:rsidRPr="002F2E2C">
        <w:rPr>
          <w:rFonts w:ascii="Calibri" w:eastAsia="Calibri" w:hAnsi="Calibri"/>
          <w:sz w:val="24"/>
          <w:lang w:eastAsia="en-US"/>
        </w:rPr>
        <w:t>SSA-R Bilag 1</w:t>
      </w:r>
      <w:r w:rsidRPr="009623E3">
        <w:rPr>
          <w:rFonts w:ascii="Calibri" w:eastAsia="Calibri" w:hAnsi="Calibri"/>
          <w:i/>
          <w:iCs/>
          <w:sz w:val="24"/>
          <w:lang w:eastAsia="en-US"/>
        </w:rPr>
        <w:t>.</w:t>
      </w:r>
    </w:p>
    <w:p w14:paraId="60C860AA" w14:textId="77777777" w:rsidR="00D36DED" w:rsidRDefault="00D36DED" w:rsidP="00D36DED">
      <w:pPr>
        <w:rPr>
          <w:rFonts w:ascii="Calibri" w:eastAsia="Calibri" w:hAnsi="Calibri"/>
          <w:sz w:val="24"/>
          <w:lang w:eastAsia="en-US"/>
        </w:rPr>
      </w:pPr>
    </w:p>
    <w:p w14:paraId="52C4D930" w14:textId="6AD07B34" w:rsidR="00E422FC" w:rsidRPr="00E422FC" w:rsidRDefault="00E422FC" w:rsidP="009623E3">
      <w:pPr>
        <w:rPr>
          <w:rFonts w:ascii="Calibri" w:eastAsia="Calibri" w:hAnsi="Calibri"/>
          <w:i/>
          <w:iCs/>
          <w:sz w:val="24"/>
          <w:lang w:eastAsia="en-US"/>
        </w:rPr>
      </w:pPr>
      <w:r w:rsidRPr="00E422FC">
        <w:rPr>
          <w:rFonts w:ascii="Calibri" w:eastAsia="Calibri" w:hAnsi="Calibri"/>
          <w:i/>
          <w:iCs/>
          <w:sz w:val="24"/>
          <w:lang w:eastAsia="en-US"/>
        </w:rPr>
        <w:t xml:space="preserve">Rammeavtalens Bilag 1 inneholder kravene til Leverandørens ytelse. Disse kan tilpasses i dette bilaget. </w:t>
      </w:r>
    </w:p>
    <w:p w14:paraId="64CCE213" w14:textId="77777777" w:rsidR="00E422FC" w:rsidRPr="00E422FC" w:rsidRDefault="00E422FC" w:rsidP="00E422FC">
      <w:pPr>
        <w:rPr>
          <w:rFonts w:ascii="Calibri" w:eastAsia="Calibri" w:hAnsi="Calibri"/>
          <w:i/>
          <w:iCs/>
          <w:sz w:val="24"/>
          <w:lang w:eastAsia="en-US"/>
        </w:rPr>
      </w:pPr>
      <w:r w:rsidRPr="00E422FC">
        <w:rPr>
          <w:rFonts w:ascii="Calibri" w:eastAsia="Calibri" w:hAnsi="Calibri"/>
          <w:i/>
          <w:iCs/>
          <w:sz w:val="24"/>
          <w:lang w:eastAsia="en-US"/>
        </w:rPr>
        <w:t>Dersom ikke benyttes standardvilkårene i kontrakten under leveransen.</w:t>
      </w:r>
    </w:p>
    <w:p w14:paraId="49D4CD06" w14:textId="77777777" w:rsidR="00637133" w:rsidRDefault="00637133" w:rsidP="00E422FC">
      <w:pPr>
        <w:rPr>
          <w:rFonts w:ascii="Calibri" w:eastAsia="Calibri" w:hAnsi="Calibri"/>
          <w:i/>
          <w:iCs/>
          <w:sz w:val="24"/>
          <w:lang w:eastAsia="en-US"/>
        </w:rPr>
      </w:pPr>
    </w:p>
    <w:p w14:paraId="2309D25D" w14:textId="51A88A77" w:rsidR="00E422FC" w:rsidRPr="00E422FC" w:rsidRDefault="00E422FC" w:rsidP="00E422FC">
      <w:pPr>
        <w:rPr>
          <w:rFonts w:ascii="Calibri" w:eastAsia="Calibri" w:hAnsi="Calibri"/>
          <w:b/>
          <w:sz w:val="24"/>
          <w:lang w:eastAsia="en-US"/>
        </w:rPr>
      </w:pPr>
      <w:r w:rsidRPr="00E422FC">
        <w:rPr>
          <w:rFonts w:ascii="Calibri" w:eastAsia="Calibri" w:hAnsi="Calibri"/>
          <w:i/>
          <w:iCs/>
          <w:sz w:val="24"/>
          <w:lang w:eastAsia="en-US"/>
        </w:rPr>
        <w:t>Bilaget skal fylles ut av Kunden</w:t>
      </w:r>
      <w:r w:rsidRPr="00E422FC">
        <w:rPr>
          <w:rFonts w:ascii="Calibri" w:eastAsia="Calibri" w:hAnsi="Calibri"/>
          <w:sz w:val="24"/>
          <w:lang w:eastAsia="en-US"/>
        </w:rPr>
        <w:t xml:space="preserve">. </w:t>
      </w:r>
    </w:p>
    <w:p w14:paraId="41B7EB5E" w14:textId="77777777" w:rsidR="00E422FC" w:rsidRDefault="00E422FC" w:rsidP="005F2A80"/>
    <w:p w14:paraId="09E9A4C3" w14:textId="77777777" w:rsidR="00176D97" w:rsidRDefault="00176D97" w:rsidP="0012656F"/>
    <w:p w14:paraId="751618DC" w14:textId="06558FB9" w:rsidR="00934D2C" w:rsidRDefault="008A0CEA" w:rsidP="00637133">
      <w:pPr>
        <w:pStyle w:val="Overskrift2"/>
      </w:pPr>
      <w:r w:rsidRPr="00E22561">
        <w:t>Avtalens punkt 3</w:t>
      </w:r>
      <w:r w:rsidR="00984808" w:rsidRPr="00E22561">
        <w:t>.4</w:t>
      </w:r>
      <w:r w:rsidRPr="00E22561">
        <w:t xml:space="preserve"> Dokumentasjon og opplæring </w:t>
      </w:r>
    </w:p>
    <w:p w14:paraId="6BC495BF" w14:textId="77777777" w:rsidR="00725B40" w:rsidRDefault="00725B40" w:rsidP="000B4028"/>
    <w:p w14:paraId="6FB1BAE4" w14:textId="77777777" w:rsidR="00F401FF" w:rsidRDefault="00F401FF" w:rsidP="00F401FF">
      <w:pPr>
        <w:pStyle w:val="Overskrift2"/>
      </w:pPr>
      <w:r>
        <w:t xml:space="preserve">Avtalens punkt 3.5 Oppgradering/vedlikehold av tjenesten etter Leveringsdag </w:t>
      </w:r>
    </w:p>
    <w:p w14:paraId="29FD9698" w14:textId="77777777" w:rsidR="00867F31" w:rsidRPr="00867F31" w:rsidRDefault="00867F31" w:rsidP="00867F31"/>
    <w:p w14:paraId="05B36F8C" w14:textId="77777777" w:rsidR="00B81579" w:rsidRDefault="00934D2C" w:rsidP="00725B40">
      <w:pPr>
        <w:pStyle w:val="Overskrift2"/>
      </w:pPr>
      <w:r>
        <w:t>Avtalens punkt 3.6 Ytterligere utvikling etter Leveringsdag</w:t>
      </w:r>
    </w:p>
    <w:p w14:paraId="1AA0ACFB" w14:textId="77777777" w:rsidR="00725B40" w:rsidRDefault="00725B40" w:rsidP="003100FE"/>
    <w:p w14:paraId="2118CB76" w14:textId="77777777" w:rsidR="00C03960" w:rsidRDefault="00C03960" w:rsidP="00800CBF">
      <w:pPr>
        <w:pStyle w:val="Overskrift2"/>
      </w:pPr>
      <w:r w:rsidRPr="00E22561">
        <w:t>Avtalens punkt 6.</w:t>
      </w:r>
      <w:r>
        <w:t>1</w:t>
      </w:r>
      <w:r w:rsidRPr="00E22561">
        <w:t xml:space="preserve"> </w:t>
      </w:r>
      <w:r w:rsidR="005F2A80">
        <w:t>I</w:t>
      </w:r>
      <w:r>
        <w:t>nformasjonssikkerhet</w:t>
      </w:r>
    </w:p>
    <w:p w14:paraId="7F2CFC5B" w14:textId="77777777" w:rsidR="00592679" w:rsidRDefault="00592679" w:rsidP="00FA67AA"/>
    <w:p w14:paraId="7BDA2C56" w14:textId="77777777" w:rsidR="00F401FF" w:rsidRDefault="00F401FF" w:rsidP="00F401FF">
      <w:pPr>
        <w:pStyle w:val="Overskrift2"/>
      </w:pPr>
      <w:r w:rsidRPr="00E22561">
        <w:t>Avtalens punkt 6</w:t>
      </w:r>
      <w:r>
        <w:t>.2</w:t>
      </w:r>
      <w:r w:rsidRPr="00E22561">
        <w:t xml:space="preserve"> Personopplysninger</w:t>
      </w:r>
    </w:p>
    <w:p w14:paraId="0DD96B05" w14:textId="75CDF5A0" w:rsidR="00FA0D5E" w:rsidRDefault="00FA0D5E">
      <w:pPr>
        <w:rPr>
          <w:sz w:val="23"/>
          <w:szCs w:val="23"/>
        </w:rPr>
      </w:pPr>
    </w:p>
    <w:p w14:paraId="68EB5F41" w14:textId="77777777" w:rsidR="005502A3" w:rsidRDefault="001C6160" w:rsidP="0044433C">
      <w:pPr>
        <w:pStyle w:val="Overskrift2"/>
      </w:pPr>
      <w:r w:rsidRPr="0044433C">
        <w:t xml:space="preserve">Avtalens punkt </w:t>
      </w:r>
      <w:r w:rsidR="004B69FB" w:rsidRPr="0044433C">
        <w:t>7</w:t>
      </w:r>
      <w:bookmarkStart w:id="1" w:name="_Toc454313789"/>
      <w:bookmarkStart w:id="2" w:name="_Toc471906898"/>
      <w:r w:rsidR="0044433C" w:rsidRPr="0044433C">
        <w:t>.1 Partenes rettigheter</w:t>
      </w:r>
    </w:p>
    <w:p w14:paraId="4FA7DC4A" w14:textId="77777777" w:rsidR="00D275BB" w:rsidRDefault="00D275BB" w:rsidP="00137C94">
      <w:pPr>
        <w:pStyle w:val="Overskrift2"/>
      </w:pPr>
    </w:p>
    <w:p w14:paraId="3B8062A9" w14:textId="77777777" w:rsidR="00137C94" w:rsidRDefault="00137C94" w:rsidP="00137C94">
      <w:pPr>
        <w:pStyle w:val="Overskrift2"/>
      </w:pPr>
      <w:r w:rsidRPr="00E22561">
        <w:t>Avtalens punk</w:t>
      </w:r>
      <w:r w:rsidR="007C57D5">
        <w:t>t</w:t>
      </w:r>
      <w:r w:rsidRPr="00E22561">
        <w:t xml:space="preserve"> 8 Rekonstruksjon av data</w:t>
      </w:r>
      <w:bookmarkEnd w:id="1"/>
      <w:bookmarkEnd w:id="2"/>
    </w:p>
    <w:p w14:paraId="06E6CC3C" w14:textId="77777777" w:rsidR="005D1537" w:rsidRDefault="005D1537"/>
    <w:p w14:paraId="5F35BF2F" w14:textId="77777777" w:rsidR="00931BDC" w:rsidRDefault="00931BDC">
      <w:pPr>
        <w:sectPr w:rsidR="00931BDC" w:rsidSect="009D1FDD">
          <w:headerReference w:type="default" r:id="rId16"/>
          <w:footerReference w:type="default" r:id="rId1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BF4606B" w14:textId="77777777" w:rsidR="003B01A8" w:rsidRDefault="003B01A8"/>
    <w:p w14:paraId="5923A364" w14:textId="77777777" w:rsidR="00EE6CD2" w:rsidRDefault="00EE6CD2" w:rsidP="003B01A8">
      <w:pPr>
        <w:pStyle w:val="Overskrift1"/>
      </w:pPr>
      <w:bookmarkStart w:id="3" w:name="_Toc507588407"/>
      <w:r w:rsidRPr="00E22561">
        <w:t>Bilag 2</w:t>
      </w:r>
      <w:r w:rsidR="00C302A9" w:rsidRPr="00E22561">
        <w:t>:</w:t>
      </w:r>
      <w:r w:rsidRPr="00E22561">
        <w:t xml:space="preserve"> </w:t>
      </w:r>
      <w:r w:rsidR="00D43205" w:rsidRPr="00E22561">
        <w:t xml:space="preserve">Leverandørens beskrivelse av </w:t>
      </w:r>
      <w:r w:rsidR="00391E18" w:rsidRPr="00E22561">
        <w:t>tjenesten</w:t>
      </w:r>
      <w:bookmarkEnd w:id="3"/>
    </w:p>
    <w:p w14:paraId="66E706A4" w14:textId="77777777" w:rsidR="002525C6" w:rsidRDefault="002525C6" w:rsidP="002525C6"/>
    <w:p w14:paraId="5B8EB0BD" w14:textId="77777777" w:rsidR="002525C6" w:rsidRDefault="002525C6" w:rsidP="002525C6"/>
    <w:p w14:paraId="22109B1A" w14:textId="14B5B545" w:rsidR="002525C6" w:rsidRDefault="002525C6" w:rsidP="002525C6">
      <w:r>
        <w:t>Leverandørens beskrivelse skal være i samsvar med kravene i rammeavtalen (SSA-R) og Kundens krav i Bilag 1.</w:t>
      </w:r>
    </w:p>
    <w:p w14:paraId="721B06F0" w14:textId="77777777" w:rsidR="002525C6" w:rsidRDefault="002525C6" w:rsidP="002525C6"/>
    <w:p w14:paraId="23488158" w14:textId="5B6406D2" w:rsidR="002525C6" w:rsidRDefault="002525C6" w:rsidP="002525C6">
      <w:r>
        <w:t>Beskrivelsen skal være tilstrekkelig detaljert til å gi grunnlag for kontroll av tjenesteleveransen og fakturering.</w:t>
      </w:r>
    </w:p>
    <w:p w14:paraId="56917436" w14:textId="77777777" w:rsidR="00610F72" w:rsidRDefault="00610F72" w:rsidP="002525C6"/>
    <w:p w14:paraId="3D717E53" w14:textId="77777777" w:rsidR="00610F72" w:rsidRDefault="00610F72" w:rsidP="00610F72">
      <w:r>
        <w:t>Beskrivelsen skal som minimum angi:</w:t>
      </w:r>
    </w:p>
    <w:p w14:paraId="460809EC" w14:textId="4B0879C1" w:rsidR="00610F72" w:rsidRDefault="00610F72" w:rsidP="00610F72">
      <w:pPr>
        <w:pStyle w:val="Listeavsnitt"/>
        <w:numPr>
          <w:ilvl w:val="0"/>
          <w:numId w:val="27"/>
        </w:numPr>
      </w:pPr>
      <w:r>
        <w:t>hvilke tjeneste(r) som leveres</w:t>
      </w:r>
    </w:p>
    <w:p w14:paraId="3D717F6C" w14:textId="56A74E0F" w:rsidR="00610F72" w:rsidRDefault="00610F72" w:rsidP="00610F72">
      <w:pPr>
        <w:pStyle w:val="Listeavsnitt"/>
        <w:numPr>
          <w:ilvl w:val="0"/>
          <w:numId w:val="27"/>
        </w:numPr>
      </w:pPr>
      <w:r>
        <w:t>tjenestekomponenter og funksjonalitet</w:t>
      </w:r>
    </w:p>
    <w:p w14:paraId="46322029" w14:textId="4D0AB751" w:rsidR="00610F72" w:rsidRDefault="00610F72" w:rsidP="00610F72">
      <w:pPr>
        <w:pStyle w:val="Listeavsnitt"/>
        <w:numPr>
          <w:ilvl w:val="0"/>
          <w:numId w:val="27"/>
        </w:numPr>
      </w:pPr>
      <w:r>
        <w:t>forbruksmodell (kapasitet, måleparametere)</w:t>
      </w:r>
    </w:p>
    <w:p w14:paraId="0C089B24" w14:textId="14E48EC0" w:rsidR="00610F72" w:rsidRDefault="00610F72" w:rsidP="00610F72">
      <w:pPr>
        <w:pStyle w:val="Listeavsnitt"/>
        <w:numPr>
          <w:ilvl w:val="0"/>
          <w:numId w:val="27"/>
        </w:numPr>
      </w:pPr>
      <w:r>
        <w:t>avgrensning mot andre leveranser i rammeavtalen</w:t>
      </w:r>
    </w:p>
    <w:p w14:paraId="41346A2D" w14:textId="77777777" w:rsidR="00610F72" w:rsidRDefault="00610F72" w:rsidP="00610F72"/>
    <w:p w14:paraId="68DDB303" w14:textId="372EAA45" w:rsidR="00610F72" w:rsidRDefault="00610F72" w:rsidP="00610F72">
      <w:r>
        <w:t>Beskrivelsen skal ikke innebære avvik fra rammeavtalen uten at</w:t>
      </w:r>
      <w:r w:rsidR="00464C68">
        <w:t xml:space="preserve"> </w:t>
      </w:r>
      <w:r>
        <w:t>dette er uttrykkelig avtalt.</w:t>
      </w:r>
    </w:p>
    <w:p w14:paraId="28A803BC" w14:textId="77777777" w:rsidR="00464C68" w:rsidRPr="002525C6" w:rsidRDefault="00464C68" w:rsidP="00610F72"/>
    <w:p w14:paraId="10925316" w14:textId="77777777" w:rsidR="004B03AA" w:rsidRDefault="004B03AA" w:rsidP="004B03AA">
      <w:pPr>
        <w:pStyle w:val="Overskrift2"/>
      </w:pPr>
      <w:r w:rsidRPr="004B03AA">
        <w:t>Avtalens punkt 1.1 Avtalens omfang</w:t>
      </w:r>
    </w:p>
    <w:p w14:paraId="488D04DC" w14:textId="77777777" w:rsidR="00637133" w:rsidRDefault="00637133" w:rsidP="00507DDD">
      <w:pPr>
        <w:pStyle w:val="Overskrift2"/>
      </w:pPr>
    </w:p>
    <w:p w14:paraId="2EC2D925" w14:textId="4683C799" w:rsidR="004F642F" w:rsidRDefault="00D43205" w:rsidP="00507DDD">
      <w:pPr>
        <w:pStyle w:val="Overskrift2"/>
      </w:pPr>
      <w:r w:rsidRPr="00E22561">
        <w:t xml:space="preserve">Avtalens punkt 2.1. </w:t>
      </w:r>
      <w:r w:rsidR="00792296" w:rsidRPr="00E22561">
        <w:t>Tjenesten</w:t>
      </w:r>
    </w:p>
    <w:p w14:paraId="30CAAD4C" w14:textId="77777777" w:rsidR="00FC5BB3" w:rsidRDefault="00FC5BB3" w:rsidP="00C56C8E">
      <w:pPr>
        <w:rPr>
          <w:rFonts w:ascii="Cambria" w:hAnsi="Cambria"/>
          <w:b/>
          <w:bCs/>
          <w:sz w:val="26"/>
          <w:szCs w:val="26"/>
        </w:rPr>
      </w:pPr>
    </w:p>
    <w:p w14:paraId="6A6706DC" w14:textId="77777777" w:rsidR="00C56C8E" w:rsidRDefault="00C56C8E" w:rsidP="00800CBF">
      <w:pPr>
        <w:pStyle w:val="Overskrift2"/>
      </w:pPr>
      <w:r w:rsidRPr="00E22561">
        <w:t xml:space="preserve">Avtalens punkt </w:t>
      </w:r>
      <w:r w:rsidR="0094298D" w:rsidRPr="00E22561">
        <w:t>6</w:t>
      </w:r>
      <w:r w:rsidR="006466A0">
        <w:t>.2</w:t>
      </w:r>
      <w:r w:rsidRPr="00E22561">
        <w:t xml:space="preserve"> Personopplysninger</w:t>
      </w:r>
    </w:p>
    <w:p w14:paraId="7A67D849" w14:textId="77777777" w:rsidR="00587DC8" w:rsidRDefault="00587DC8" w:rsidP="00800CBF">
      <w:pPr>
        <w:pStyle w:val="Overskrift2"/>
      </w:pPr>
    </w:p>
    <w:p w14:paraId="7CE1651F" w14:textId="77777777" w:rsidR="009F51C5" w:rsidRPr="00E22561" w:rsidRDefault="009F51C5" w:rsidP="00800CBF">
      <w:pPr>
        <w:pStyle w:val="Overskrift2"/>
      </w:pPr>
      <w:r w:rsidRPr="00E22561">
        <w:t xml:space="preserve">Avtalens punkt </w:t>
      </w:r>
      <w:r w:rsidR="008C1A46" w:rsidRPr="00E22561">
        <w:t>7.1</w:t>
      </w:r>
      <w:r w:rsidRPr="00E22561">
        <w:t xml:space="preserve"> Partenes rettigheter</w:t>
      </w:r>
    </w:p>
    <w:p w14:paraId="5EF66052" w14:textId="77777777" w:rsidR="00FC5BB3" w:rsidRDefault="00FC5BB3" w:rsidP="004A56A2">
      <w:pPr>
        <w:pStyle w:val="Overskrift2"/>
      </w:pPr>
    </w:p>
    <w:p w14:paraId="2CDA0F52" w14:textId="77777777" w:rsidR="004A56A2" w:rsidRPr="00E22561" w:rsidRDefault="004A56A2" w:rsidP="004A56A2">
      <w:pPr>
        <w:pStyle w:val="Overskrift2"/>
      </w:pPr>
      <w:r w:rsidRPr="00E22561">
        <w:t>Avtalens punk</w:t>
      </w:r>
      <w:r w:rsidR="00EA04E5">
        <w:t>t</w:t>
      </w:r>
      <w:r w:rsidRPr="00E22561">
        <w:t xml:space="preserve"> 8 Rekonstruksjon av data</w:t>
      </w:r>
    </w:p>
    <w:p w14:paraId="448A74FC" w14:textId="77777777" w:rsidR="00BD35EE" w:rsidRDefault="006E5005" w:rsidP="00800CBF">
      <w:pPr>
        <w:pStyle w:val="Overskrift1"/>
        <w:sectPr w:rsidR="00BD35EE" w:rsidSect="009D1FDD">
          <w:headerReference w:type="default" r:id="rId1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4" w:name="_Toc507588408"/>
      <w:r>
        <w:rPr>
          <w:noProof/>
        </w:rPr>
        <w:pict w14:anchorId="485BD2CE">
          <v:roundrect id="Avrundet rektangel 220" o:spid="_x0000_s2081" style="position:absolute;margin-left:.4pt;margin-top:4.45pt;width:447.75pt;height:48.7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" fillcolor="#5b9bd5 [3204]" strokecolor="#1f4d78 [1604]" strokeweight="1pt">
            <v:stroke joinstyle="miter"/>
            <v:path arrowok="t"/>
            <v:textbox>
              <w:txbxContent>
                <w:p w14:paraId="18265485" w14:textId="77777777" w:rsidR="005D1537" w:rsidRDefault="005D1537" w:rsidP="00EA04E5">
                  <w:r w:rsidRPr="00E22561">
                    <w:t>Dersom Kunden i bilag 1 har spesifisert at Leverandøren tar ansvar for kostnader utover det som følger av avtalens punkt 8, skal Leverandøren angi sine forpliktelser knyttet til dette her.</w:t>
                  </w:r>
                </w:p>
              </w:txbxContent>
            </v:textbox>
          </v:roundrect>
        </w:pict>
      </w:r>
      <w:bookmarkEnd w:id="4"/>
    </w:p>
    <w:p w14:paraId="0EB6CA3B" w14:textId="77777777" w:rsidR="00EE6CD2" w:rsidRDefault="00EE6CD2" w:rsidP="00800CBF">
      <w:pPr>
        <w:pStyle w:val="Overskrift1"/>
      </w:pPr>
      <w:bookmarkStart w:id="5" w:name="_Toc507588409"/>
      <w:r w:rsidRPr="00E22561">
        <w:lastRenderedPageBreak/>
        <w:t>Bilag 3</w:t>
      </w:r>
      <w:r w:rsidR="00C302A9" w:rsidRPr="00E22561">
        <w:t>:</w:t>
      </w:r>
      <w:r w:rsidRPr="00E22561">
        <w:t xml:space="preserve"> </w:t>
      </w:r>
      <w:r w:rsidR="00391E18" w:rsidRPr="00E22561">
        <w:t>Plan</w:t>
      </w:r>
      <w:r w:rsidR="0058159A">
        <w:t xml:space="preserve"> for etableringsfasen</w:t>
      </w:r>
      <w:bookmarkEnd w:id="5"/>
    </w:p>
    <w:p w14:paraId="2875B038" w14:textId="77777777" w:rsidR="00FE1EA4" w:rsidRPr="00FE1EA4" w:rsidRDefault="00FE1EA4" w:rsidP="00FE1EA4">
      <w:pPr>
        <w:pStyle w:val="Overskrift2"/>
        <w:rPr>
          <w:rFonts w:ascii="Arial" w:hAnsi="Arial"/>
          <w:b w:val="0"/>
          <w:bCs w:val="0"/>
          <w:sz w:val="22"/>
          <w:szCs w:val="24"/>
        </w:rPr>
      </w:pPr>
      <w:r w:rsidRPr="00FE1EA4">
        <w:rPr>
          <w:rFonts w:ascii="Arial" w:hAnsi="Arial"/>
          <w:b w:val="0"/>
          <w:bCs w:val="0"/>
          <w:sz w:val="22"/>
          <w:szCs w:val="24"/>
        </w:rPr>
        <w:t>Dersom etableringsfase er nødvendig, skal denne gjennomføres i</w:t>
      </w:r>
      <w:r>
        <w:rPr>
          <w:rFonts w:ascii="Arial" w:hAnsi="Arial"/>
          <w:b w:val="0"/>
          <w:bCs w:val="0"/>
          <w:sz w:val="22"/>
          <w:szCs w:val="24"/>
        </w:rPr>
        <w:t xml:space="preserve"> </w:t>
      </w:r>
      <w:r w:rsidRPr="00FE1EA4">
        <w:rPr>
          <w:rFonts w:ascii="Arial" w:hAnsi="Arial"/>
          <w:b w:val="0"/>
          <w:bCs w:val="0"/>
          <w:sz w:val="22"/>
          <w:szCs w:val="24"/>
        </w:rPr>
        <w:t>henhold til rammeavtalens føringer og det konkrete avropet.</w:t>
      </w:r>
      <w:r>
        <w:rPr>
          <w:rFonts w:ascii="Arial" w:hAnsi="Arial"/>
          <w:b w:val="0"/>
          <w:bCs w:val="0"/>
          <w:sz w:val="22"/>
          <w:szCs w:val="24"/>
        </w:rPr>
        <w:t xml:space="preserve"> </w:t>
      </w:r>
    </w:p>
    <w:p w14:paraId="0AB0E66D" w14:textId="7FD075BB" w:rsidR="00FE1EA4" w:rsidRPr="00FE1EA4" w:rsidRDefault="00FE1EA4" w:rsidP="00FE1EA4">
      <w:pPr>
        <w:pStyle w:val="Overskrift2"/>
        <w:rPr>
          <w:rFonts w:ascii="Arial" w:hAnsi="Arial"/>
          <w:b w:val="0"/>
          <w:bCs w:val="0"/>
          <w:sz w:val="22"/>
          <w:szCs w:val="24"/>
        </w:rPr>
      </w:pPr>
      <w:r w:rsidRPr="00FE1EA4">
        <w:rPr>
          <w:rFonts w:ascii="Arial" w:hAnsi="Arial"/>
          <w:b w:val="0"/>
          <w:bCs w:val="0"/>
          <w:sz w:val="22"/>
          <w:szCs w:val="24"/>
        </w:rPr>
        <w:t>Etablering skal ikke endre tjenestens grunnleggende struktur eller</w:t>
      </w:r>
      <w:r>
        <w:rPr>
          <w:rFonts w:ascii="Arial" w:hAnsi="Arial"/>
          <w:b w:val="0"/>
          <w:bCs w:val="0"/>
          <w:sz w:val="22"/>
          <w:szCs w:val="24"/>
        </w:rPr>
        <w:t xml:space="preserve"> </w:t>
      </w:r>
      <w:r w:rsidRPr="00FE1EA4">
        <w:rPr>
          <w:rFonts w:ascii="Arial" w:hAnsi="Arial"/>
          <w:b w:val="0"/>
          <w:bCs w:val="0"/>
          <w:sz w:val="22"/>
          <w:szCs w:val="24"/>
        </w:rPr>
        <w:t>prismodell slik den er definert i rammeavtalen.</w:t>
      </w:r>
    </w:p>
    <w:p w14:paraId="1578F561" w14:textId="29F80B22" w:rsidR="00D3240B" w:rsidRDefault="00AC5C36" w:rsidP="00AC5C36">
      <w:pPr>
        <w:pStyle w:val="Overskrift2"/>
      </w:pPr>
      <w:r>
        <w:t>A</w:t>
      </w:r>
      <w:r w:rsidR="00BC1143" w:rsidRPr="00AC5C36">
        <w:t>vtalens punkt 1.2</w:t>
      </w:r>
    </w:p>
    <w:p w14:paraId="5F5A4B10" w14:textId="77777777" w:rsidR="007C57D5" w:rsidRDefault="007C57D5" w:rsidP="00770090">
      <w:pPr>
        <w:pStyle w:val="Overskrift2"/>
      </w:pPr>
    </w:p>
    <w:p w14:paraId="25FE88B2" w14:textId="77777777" w:rsidR="00656A6E" w:rsidRDefault="00656A6E" w:rsidP="00770090">
      <w:pPr>
        <w:pStyle w:val="Overskrift2"/>
      </w:pPr>
      <w:r w:rsidRPr="00E22561">
        <w:t xml:space="preserve">Avtalens punkt </w:t>
      </w:r>
      <w:r w:rsidR="00F83363" w:rsidRPr="00E22561">
        <w:t>3.1</w:t>
      </w:r>
      <w:r w:rsidRPr="00E22561">
        <w:t xml:space="preserve"> Plan for etableringsfasen</w:t>
      </w:r>
    </w:p>
    <w:p w14:paraId="2BFEF792" w14:textId="77777777" w:rsidR="007C57D5" w:rsidRDefault="007C57D5" w:rsidP="00656A6E"/>
    <w:p w14:paraId="6F6C57FB" w14:textId="77777777" w:rsidR="00F83363" w:rsidRDefault="00230217" w:rsidP="00800CBF">
      <w:pPr>
        <w:pStyle w:val="Overskrift2"/>
      </w:pPr>
      <w:r>
        <w:t>Avtalens p</w:t>
      </w:r>
      <w:r w:rsidR="00F83363" w:rsidRPr="00E22561">
        <w:t>unkt 3.2</w:t>
      </w:r>
      <w:r w:rsidR="009E3FAD" w:rsidRPr="00E22561">
        <w:t xml:space="preserve"> </w:t>
      </w:r>
      <w:r w:rsidR="00FB23BB" w:rsidRPr="00E22561">
        <w:t>Leveransefrist og l</w:t>
      </w:r>
      <w:r w:rsidR="009E3FAD" w:rsidRPr="00E22561">
        <w:t>everansemelding</w:t>
      </w:r>
    </w:p>
    <w:p w14:paraId="6281CED4" w14:textId="2CCE3D83" w:rsidR="00AC5C36" w:rsidRDefault="00AC5C36">
      <w:pPr>
        <w:rPr>
          <w:rFonts w:ascii="Cambria" w:hAnsi="Cambria"/>
          <w:b/>
          <w:bCs/>
          <w:sz w:val="26"/>
          <w:szCs w:val="26"/>
        </w:rPr>
      </w:pPr>
    </w:p>
    <w:p w14:paraId="28E88BDC" w14:textId="77777777" w:rsidR="00770090" w:rsidRDefault="00770090" w:rsidP="00770090">
      <w:pPr>
        <w:pStyle w:val="Overskrift2"/>
      </w:pPr>
      <w:r w:rsidRPr="00E22561">
        <w:t xml:space="preserve">Avtalens punkt </w:t>
      </w:r>
      <w:r w:rsidR="00FB23BB" w:rsidRPr="00E22561">
        <w:t>3.3</w:t>
      </w:r>
      <w:r w:rsidRPr="00E22561">
        <w:t xml:space="preserve"> </w:t>
      </w:r>
      <w:r w:rsidR="00CC0980" w:rsidRPr="00E22561">
        <w:t>Godkjenningsprøve og leveringsdag</w:t>
      </w:r>
    </w:p>
    <w:p w14:paraId="3418F99A" w14:textId="77777777" w:rsidR="00D96591" w:rsidRDefault="00D96591" w:rsidP="00081D78">
      <w:pPr>
        <w:pStyle w:val="Overskrift2"/>
        <w:tabs>
          <w:tab w:val="left" w:pos="142"/>
        </w:tabs>
      </w:pPr>
    </w:p>
    <w:p w14:paraId="720EAB82" w14:textId="274C45A8" w:rsidR="00CD19D7" w:rsidRDefault="00CD19D7" w:rsidP="00081D78">
      <w:pPr>
        <w:pStyle w:val="Overskrift2"/>
        <w:tabs>
          <w:tab w:val="left" w:pos="142"/>
        </w:tabs>
      </w:pPr>
      <w:r w:rsidRPr="00CD19D7">
        <w:t>Avtalens punkt 3.4 Dokumentasjon og opplæring</w:t>
      </w:r>
    </w:p>
    <w:p w14:paraId="084DCE77" w14:textId="77777777" w:rsidR="00D96591" w:rsidRDefault="00D96591" w:rsidP="00800CBF">
      <w:pPr>
        <w:pStyle w:val="Overskrift2"/>
      </w:pPr>
      <w:bookmarkStart w:id="6" w:name="_Toc504724213"/>
    </w:p>
    <w:p w14:paraId="1EF4123D" w14:textId="238389E5" w:rsidR="007D7435" w:rsidRDefault="00BF7268" w:rsidP="00800CBF">
      <w:pPr>
        <w:pStyle w:val="Overskrift2"/>
      </w:pPr>
      <w:r w:rsidRPr="00BF7268">
        <w:t xml:space="preserve">Avtalens punkt </w:t>
      </w:r>
      <w:r w:rsidR="00FD7466" w:rsidRPr="00BF7268">
        <w:t>3.6 Ytterligere utvikling etter Leveringsdag</w:t>
      </w:r>
      <w:bookmarkStart w:id="7" w:name="_Toc471906892"/>
      <w:bookmarkEnd w:id="6"/>
    </w:p>
    <w:p w14:paraId="207B3989" w14:textId="77777777" w:rsidR="00D96591" w:rsidRDefault="00D96591" w:rsidP="003D43B1">
      <w:pPr>
        <w:pStyle w:val="Overskrift2"/>
      </w:pPr>
    </w:p>
    <w:p w14:paraId="0248BA42" w14:textId="7F955F70" w:rsidR="004F642F" w:rsidRDefault="003D43B1" w:rsidP="003D43B1">
      <w:pPr>
        <w:pStyle w:val="Overskrift2"/>
      </w:pPr>
      <w:r w:rsidRPr="00E22561">
        <w:t xml:space="preserve">Avtalens punkt </w:t>
      </w:r>
      <w:r w:rsidR="00FB23BB" w:rsidRPr="00E22561">
        <w:t>9</w:t>
      </w:r>
      <w:r w:rsidRPr="00E22561">
        <w:t>.2</w:t>
      </w:r>
      <w:r w:rsidR="00FB23BB" w:rsidRPr="00E22561">
        <w:t>.3</w:t>
      </w:r>
      <w:r w:rsidRPr="00E22561">
        <w:t xml:space="preserve"> Dagbot ved forsinkelse</w:t>
      </w:r>
      <w:bookmarkEnd w:id="7"/>
    </w:p>
    <w:p w14:paraId="1EC0939D" w14:textId="77777777" w:rsidR="00D96591" w:rsidRDefault="00D96591">
      <w:pPr>
        <w:rPr>
          <w:rFonts w:cs="Arial"/>
          <w:sz w:val="36"/>
          <w:szCs w:val="36"/>
        </w:rPr>
      </w:pPr>
      <w:r>
        <w:br w:type="page"/>
      </w:r>
    </w:p>
    <w:p w14:paraId="67CA93F0" w14:textId="77777777" w:rsidR="00B86696" w:rsidRDefault="00EE6CD2" w:rsidP="00BB3367">
      <w:pPr>
        <w:pStyle w:val="Overskrift1"/>
      </w:pPr>
      <w:bookmarkStart w:id="8" w:name="_Toc507588410"/>
      <w:r w:rsidRPr="00E22561">
        <w:lastRenderedPageBreak/>
        <w:t>Bilag 4</w:t>
      </w:r>
      <w:r w:rsidR="00C302A9" w:rsidRPr="00E22561">
        <w:t>:</w:t>
      </w:r>
      <w:r w:rsidRPr="00E22561">
        <w:t xml:space="preserve"> </w:t>
      </w:r>
      <w:r w:rsidR="00391E18" w:rsidRPr="00E22561">
        <w:t xml:space="preserve">Tjenestenivå med standardiserte </w:t>
      </w:r>
      <w:r w:rsidR="009F2C6D" w:rsidRPr="00E22561">
        <w:t>kompensasjoner</w:t>
      </w:r>
      <w:bookmarkEnd w:id="8"/>
    </w:p>
    <w:p w14:paraId="5486E823" w14:textId="77777777" w:rsidR="00A74AB9" w:rsidRDefault="00A74AB9" w:rsidP="00A74AB9"/>
    <w:p w14:paraId="46096B26" w14:textId="78DAFF52" w:rsidR="00A74AB9" w:rsidRPr="00A74AB9" w:rsidRDefault="00A74AB9" w:rsidP="00A74AB9">
      <w:r w:rsidRPr="00A74AB9">
        <w:t>Tjenestenivå skal understøtte krav til tilgjengelighet og kvalitet</w:t>
      </w:r>
      <w:r>
        <w:t xml:space="preserve"> </w:t>
      </w:r>
      <w:r w:rsidRPr="00A74AB9">
        <w:t>som følger av rammeavtalen (SSA-R) og det konkrete avropet.</w:t>
      </w:r>
    </w:p>
    <w:p w14:paraId="619A5E50" w14:textId="77777777" w:rsidR="00BC1143" w:rsidRPr="00BB3367" w:rsidRDefault="00BC1143" w:rsidP="00423DB5">
      <w:pPr>
        <w:pStyle w:val="Overskrift2"/>
      </w:pPr>
      <w:r w:rsidRPr="00DE7D3A">
        <w:t>Avtalens punkt 2.1</w:t>
      </w:r>
    </w:p>
    <w:p w14:paraId="1E53C851" w14:textId="37DE0CF9" w:rsidR="00CA5AD5" w:rsidRPr="00CA5AD5" w:rsidRDefault="00CA5AD5" w:rsidP="00565159">
      <w:pPr>
        <w:pStyle w:val="Overskrift2"/>
        <w:rPr>
          <w:rFonts w:ascii="Arial" w:hAnsi="Arial"/>
          <w:b w:val="0"/>
          <w:bCs w:val="0"/>
          <w:sz w:val="22"/>
          <w:szCs w:val="24"/>
        </w:rPr>
      </w:pPr>
      <w:r w:rsidRPr="00CA5AD5">
        <w:rPr>
          <w:rFonts w:ascii="Arial" w:hAnsi="Arial"/>
          <w:b w:val="0"/>
          <w:bCs w:val="0"/>
          <w:sz w:val="22"/>
          <w:szCs w:val="24"/>
        </w:rPr>
        <w:t>Tjenestenivå skal være målbart og etterprøvbart, og knyttes til</w:t>
      </w:r>
      <w:r w:rsidR="00565159">
        <w:rPr>
          <w:rFonts w:ascii="Arial" w:hAnsi="Arial"/>
          <w:b w:val="0"/>
          <w:bCs w:val="0"/>
          <w:sz w:val="22"/>
          <w:szCs w:val="24"/>
        </w:rPr>
        <w:t xml:space="preserve"> relevante </w:t>
      </w:r>
      <w:proofErr w:type="spellStart"/>
      <w:r w:rsidR="00565159">
        <w:rPr>
          <w:rFonts w:ascii="Arial" w:hAnsi="Arial"/>
          <w:b w:val="0"/>
          <w:bCs w:val="0"/>
          <w:sz w:val="22"/>
          <w:szCs w:val="24"/>
        </w:rPr>
        <w:t>måleparametre</w:t>
      </w:r>
      <w:proofErr w:type="spellEnd"/>
      <w:r w:rsidR="00565159">
        <w:rPr>
          <w:rFonts w:ascii="Arial" w:hAnsi="Arial"/>
          <w:b w:val="0"/>
          <w:bCs w:val="0"/>
          <w:sz w:val="22"/>
          <w:szCs w:val="24"/>
        </w:rPr>
        <w:t xml:space="preserve"> for den konkrete avtalen.</w:t>
      </w:r>
    </w:p>
    <w:p w14:paraId="0E8E55FD" w14:textId="41FCDC83" w:rsidR="00CA5AD5" w:rsidRPr="00CA5AD5" w:rsidRDefault="00CA5AD5" w:rsidP="00CA5AD5">
      <w:pPr>
        <w:pStyle w:val="Overskrift2"/>
        <w:rPr>
          <w:rFonts w:ascii="Arial" w:hAnsi="Arial"/>
          <w:b w:val="0"/>
          <w:bCs w:val="0"/>
          <w:sz w:val="22"/>
          <w:szCs w:val="24"/>
        </w:rPr>
      </w:pPr>
      <w:r w:rsidRPr="00CA5AD5">
        <w:rPr>
          <w:rFonts w:ascii="Arial" w:hAnsi="Arial"/>
          <w:b w:val="0"/>
          <w:bCs w:val="0"/>
          <w:sz w:val="22"/>
          <w:szCs w:val="24"/>
        </w:rPr>
        <w:t>Avvik fra avtalt tjenestenivå skal gi rett til kompensasjon i</w:t>
      </w:r>
      <w:r w:rsidR="00F1594A">
        <w:rPr>
          <w:rFonts w:ascii="Arial" w:hAnsi="Arial"/>
          <w:b w:val="0"/>
          <w:bCs w:val="0"/>
          <w:sz w:val="22"/>
          <w:szCs w:val="24"/>
        </w:rPr>
        <w:t xml:space="preserve"> </w:t>
      </w:r>
      <w:r w:rsidRPr="00CA5AD5">
        <w:rPr>
          <w:rFonts w:ascii="Arial" w:hAnsi="Arial"/>
          <w:b w:val="0"/>
          <w:bCs w:val="0"/>
          <w:sz w:val="22"/>
          <w:szCs w:val="24"/>
        </w:rPr>
        <w:t>henhold til avtalen.</w:t>
      </w:r>
    </w:p>
    <w:p w14:paraId="510EE35A" w14:textId="59989997" w:rsidR="008E7677" w:rsidRPr="007053CC" w:rsidRDefault="008E7677" w:rsidP="008E7677">
      <w:pPr>
        <w:rPr>
          <w:b/>
          <w:color w:val="FF0000"/>
        </w:rPr>
      </w:pPr>
    </w:p>
    <w:p w14:paraId="4334C2F8" w14:textId="77777777" w:rsidR="008E7677" w:rsidRPr="00E22561" w:rsidRDefault="008E7677" w:rsidP="008E7677">
      <w:pPr>
        <w:rPr>
          <w:rFonts w:cs="Arial"/>
          <w:color w:val="FF0000"/>
        </w:rPr>
      </w:pPr>
    </w:p>
    <w:p w14:paraId="5A2884AD" w14:textId="77777777" w:rsidR="007053CC" w:rsidRDefault="007053CC">
      <w:pPr>
        <w:sectPr w:rsidR="007053CC" w:rsidSect="009D1FDD">
          <w:headerReference w:type="default" r:id="rId1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76BFDB" w14:textId="77777777" w:rsidR="00EE6CD2" w:rsidRDefault="00EE6CD2" w:rsidP="00507DDD">
      <w:pPr>
        <w:pStyle w:val="Overskrift1"/>
      </w:pPr>
      <w:bookmarkStart w:id="9" w:name="_Toc507588411"/>
      <w:r w:rsidRPr="00E22561">
        <w:lastRenderedPageBreak/>
        <w:t>Bilag 5</w:t>
      </w:r>
      <w:r w:rsidR="00FD1B1A" w:rsidRPr="00E22561">
        <w:t>:</w:t>
      </w:r>
      <w:r w:rsidRPr="00E22561">
        <w:t xml:space="preserve"> </w:t>
      </w:r>
      <w:r w:rsidR="009F2C6D" w:rsidRPr="00E22561">
        <w:t>Administrative bestemmelser</w:t>
      </w:r>
      <w:bookmarkEnd w:id="9"/>
    </w:p>
    <w:p w14:paraId="402860E7" w14:textId="77777777" w:rsidR="00C67074" w:rsidRDefault="00C67074" w:rsidP="00C67074"/>
    <w:p w14:paraId="3956C50D" w14:textId="2C5E9937" w:rsidR="00C67074" w:rsidRPr="00C67074" w:rsidRDefault="00C67074" w:rsidP="00C67074">
      <w:r w:rsidRPr="00C67074">
        <w:t>Oppfølging av tjenesten skal skje i henhold til etablerte prosesser</w:t>
      </w:r>
      <w:r>
        <w:t xml:space="preserve"> </w:t>
      </w:r>
      <w:r w:rsidRPr="00C67074">
        <w:t>for samhandling, rapportering og oppfølging i rammeavtalen (SSA-R).</w:t>
      </w:r>
      <w:r>
        <w:t xml:space="preserve"> </w:t>
      </w:r>
    </w:p>
    <w:p w14:paraId="3476B618" w14:textId="77777777" w:rsidR="00434746" w:rsidRDefault="00434746" w:rsidP="00081D78">
      <w:pPr>
        <w:pStyle w:val="Overskrift2"/>
        <w:tabs>
          <w:tab w:val="left" w:pos="142"/>
        </w:tabs>
      </w:pPr>
    </w:p>
    <w:p w14:paraId="77F9FF07" w14:textId="6300E5A4" w:rsidR="00792296" w:rsidRDefault="009F2C6D" w:rsidP="00081D78">
      <w:pPr>
        <w:pStyle w:val="Overskrift2"/>
        <w:tabs>
          <w:tab w:val="left" w:pos="142"/>
        </w:tabs>
      </w:pPr>
      <w:r w:rsidRPr="00E22561">
        <w:t>Avtalens punkt 1.5 Partenes representanter</w:t>
      </w:r>
    </w:p>
    <w:p w14:paraId="02065891" w14:textId="77777777" w:rsidR="00434746" w:rsidRDefault="00434746" w:rsidP="008F642B">
      <w:pPr>
        <w:pStyle w:val="Overskrift2"/>
      </w:pPr>
    </w:p>
    <w:p w14:paraId="70E1EA85" w14:textId="5611C02D" w:rsidR="00423DB5" w:rsidRDefault="00BA063D" w:rsidP="008F642B">
      <w:pPr>
        <w:pStyle w:val="Overskrift2"/>
      </w:pPr>
      <w:r w:rsidRPr="00E22561">
        <w:t xml:space="preserve">Avtalens punkt </w:t>
      </w:r>
      <w:r w:rsidR="00826C94" w:rsidRPr="00E22561">
        <w:t>5</w:t>
      </w:r>
      <w:r w:rsidR="00474E16" w:rsidRPr="00E22561">
        <w:t>.1 Varighet</w:t>
      </w:r>
    </w:p>
    <w:p w14:paraId="02ADDE37" w14:textId="77777777" w:rsidR="00D65011" w:rsidRDefault="00D65011" w:rsidP="008F642B">
      <w:pPr>
        <w:pStyle w:val="Overskrift2"/>
      </w:pPr>
    </w:p>
    <w:p w14:paraId="73B3C393" w14:textId="77777777" w:rsidR="008F642B" w:rsidRDefault="008F642B" w:rsidP="008F642B">
      <w:pPr>
        <w:pStyle w:val="Overskrift2"/>
      </w:pPr>
      <w:r>
        <w:t>Avtalens punkt 5.2 Avbestilling</w:t>
      </w:r>
    </w:p>
    <w:p w14:paraId="7418F12B" w14:textId="77777777" w:rsidR="00D65011" w:rsidRDefault="00D65011" w:rsidP="0019224C"/>
    <w:p w14:paraId="7BE9003E" w14:textId="77777777" w:rsidR="00D65011" w:rsidRDefault="00D65011" w:rsidP="0019224C">
      <w:pPr>
        <w:rPr>
          <w:rFonts w:ascii="Cambria" w:hAnsi="Cambria"/>
          <w:b/>
          <w:bCs/>
          <w:sz w:val="26"/>
          <w:szCs w:val="26"/>
        </w:rPr>
      </w:pPr>
    </w:p>
    <w:p w14:paraId="34BB5405" w14:textId="77777777" w:rsidR="0019224C" w:rsidRDefault="0019224C" w:rsidP="00BC6154">
      <w:pPr>
        <w:pStyle w:val="Overskrift2"/>
      </w:pPr>
      <w:r w:rsidRPr="00E22561">
        <w:t xml:space="preserve">Avtalens punkt </w:t>
      </w:r>
      <w:r w:rsidR="00826C94" w:rsidRPr="00E22561">
        <w:t>6</w:t>
      </w:r>
      <w:r w:rsidR="006466A0">
        <w:t>.2</w:t>
      </w:r>
      <w:r w:rsidRPr="00E22561">
        <w:t xml:space="preserve"> Personopplysninger</w:t>
      </w:r>
    </w:p>
    <w:p w14:paraId="7EB59F07" w14:textId="77777777" w:rsidR="00434746" w:rsidRDefault="00434746" w:rsidP="00774E71">
      <w:pPr>
        <w:pStyle w:val="Overskrift2"/>
      </w:pPr>
    </w:p>
    <w:p w14:paraId="65C1C881" w14:textId="131A9AE9" w:rsidR="00774E71" w:rsidRDefault="00774E71" w:rsidP="00774E71">
      <w:pPr>
        <w:pStyle w:val="Overskrift2"/>
      </w:pPr>
      <w:r w:rsidRPr="00E22561">
        <w:t xml:space="preserve">Avtalens punkt 11.2. Lønns- og arbeidsvilkår </w:t>
      </w:r>
    </w:p>
    <w:p w14:paraId="3A2ABE7F" w14:textId="77777777" w:rsidR="00D65011" w:rsidRDefault="00D65011" w:rsidP="00774E71">
      <w:pPr>
        <w:pStyle w:val="Overskrift2"/>
      </w:pPr>
    </w:p>
    <w:p w14:paraId="14DAE80E" w14:textId="77777777" w:rsidR="00774E71" w:rsidRDefault="00774E71" w:rsidP="00774E71">
      <w:pPr>
        <w:pStyle w:val="Overskrift2"/>
      </w:pPr>
      <w:r w:rsidRPr="00E22561">
        <w:t>Avtalens punkt 11.4 Skriftlighet</w:t>
      </w:r>
    </w:p>
    <w:p w14:paraId="6F8B07D6" w14:textId="77777777" w:rsidR="00E70F0C" w:rsidRPr="00E22561" w:rsidRDefault="00E70F0C">
      <w:pPr>
        <w:rPr>
          <w:color w:val="FF0000"/>
        </w:rPr>
      </w:pPr>
    </w:p>
    <w:p w14:paraId="43B87E73" w14:textId="77777777" w:rsidR="007053CC" w:rsidRDefault="007053CC" w:rsidP="00507DDD">
      <w:pPr>
        <w:pStyle w:val="Overskrift1"/>
        <w:rPr>
          <w:color w:val="FF0000"/>
        </w:rPr>
        <w:sectPr w:rsidR="007053CC" w:rsidSect="009D1FDD">
          <w:headerReference w:type="default" r:id="rId2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7D7D639" w14:textId="77777777" w:rsidR="00EE6CD2" w:rsidRDefault="00EE6CD2" w:rsidP="00507DDD">
      <w:pPr>
        <w:pStyle w:val="Overskrift1"/>
      </w:pPr>
      <w:bookmarkStart w:id="10" w:name="_Toc507588412"/>
      <w:r w:rsidRPr="00E22561">
        <w:lastRenderedPageBreak/>
        <w:t>Bilag 6</w:t>
      </w:r>
      <w:r w:rsidR="00FD1B1A" w:rsidRPr="00E22561">
        <w:t>:</w:t>
      </w:r>
      <w:r w:rsidRPr="00E22561">
        <w:t xml:space="preserve"> </w:t>
      </w:r>
      <w:r w:rsidR="009F2C6D" w:rsidRPr="00E22561">
        <w:t>Samlet pris og prisbestemmelser</w:t>
      </w:r>
      <w:bookmarkEnd w:id="10"/>
    </w:p>
    <w:p w14:paraId="0CDEAA56" w14:textId="77777777" w:rsidR="00501BF8" w:rsidRDefault="00501BF8" w:rsidP="00501BF8"/>
    <w:p w14:paraId="43845CE3" w14:textId="77777777" w:rsidR="00FE7683" w:rsidRDefault="00501BF8" w:rsidP="00FE7683">
      <w:r w:rsidRPr="00501BF8">
        <w:t>Prising av tjenestene skal skje i henhold til prismodellen i</w:t>
      </w:r>
      <w:r>
        <w:t xml:space="preserve"> </w:t>
      </w:r>
      <w:r w:rsidRPr="00501BF8">
        <w:t>rammeavtalen (SSA-R)</w:t>
      </w:r>
      <w:r w:rsidR="000128FC">
        <w:t>.</w:t>
      </w:r>
    </w:p>
    <w:p w14:paraId="334C5123" w14:textId="77777777" w:rsidR="00FE7683" w:rsidRDefault="00FE7683" w:rsidP="00FE7683"/>
    <w:p w14:paraId="47B29877" w14:textId="64C7AF4B" w:rsidR="00501BF8" w:rsidRPr="00501BF8" w:rsidRDefault="00FE7683" w:rsidP="00FE7683">
      <w:r>
        <w:t>Prisgrunnlaget skal være etterprøvbart og i samsvar med rammeavtalens bestemmelser.</w:t>
      </w:r>
    </w:p>
    <w:p w14:paraId="62A351B9" w14:textId="77777777" w:rsidR="00501BF8" w:rsidRPr="00501BF8" w:rsidRDefault="00501BF8" w:rsidP="00501BF8"/>
    <w:p w14:paraId="3E81C914" w14:textId="77777777" w:rsidR="00383BD3" w:rsidRDefault="00383BD3" w:rsidP="00383BD3">
      <w:pPr>
        <w:pStyle w:val="Overskrift2"/>
      </w:pPr>
      <w:r w:rsidRPr="00E22561">
        <w:t xml:space="preserve">Avtalens punkt </w:t>
      </w:r>
      <w:r w:rsidR="00D10514" w:rsidRPr="00E22561">
        <w:t>3.4.</w:t>
      </w:r>
      <w:r w:rsidRPr="00E22561">
        <w:t xml:space="preserve"> Dokumentasjon og opplæring</w:t>
      </w:r>
    </w:p>
    <w:p w14:paraId="306EBC73" w14:textId="77777777" w:rsidR="00F926B7" w:rsidRDefault="00F926B7" w:rsidP="00D22F8A">
      <w:pPr>
        <w:pStyle w:val="Overskrift2"/>
      </w:pPr>
    </w:p>
    <w:p w14:paraId="27E2EF04" w14:textId="512C6D6D" w:rsidR="004F642F" w:rsidRDefault="00D22F8A" w:rsidP="00D22F8A">
      <w:pPr>
        <w:pStyle w:val="Overskrift2"/>
      </w:pPr>
      <w:r>
        <w:t>Avtalens punkt 3.5 Oppgradering av tjenesten etter Leveringsdag</w:t>
      </w:r>
    </w:p>
    <w:p w14:paraId="21C2A8F1" w14:textId="77777777" w:rsidR="00F926B7" w:rsidRPr="00F926B7" w:rsidRDefault="00F926B7" w:rsidP="00F926B7">
      <w:bookmarkStart w:id="11" w:name="_Toc506548787"/>
      <w:bookmarkStart w:id="12" w:name="_Hlk506461221"/>
    </w:p>
    <w:p w14:paraId="5D4C87F3" w14:textId="77777777" w:rsidR="00934D2C" w:rsidRDefault="00934D2C" w:rsidP="00934D2C">
      <w:pPr>
        <w:pStyle w:val="Overskrift2"/>
      </w:pPr>
      <w:r>
        <w:t>Avtalens punkt 3.6 Ytterligere utvikling etter Leveringsdag</w:t>
      </w:r>
      <w:bookmarkEnd w:id="11"/>
    </w:p>
    <w:bookmarkEnd w:id="12"/>
    <w:p w14:paraId="3966F3D2" w14:textId="77777777" w:rsidR="00F926B7" w:rsidRDefault="00F926B7" w:rsidP="00BC6154">
      <w:pPr>
        <w:pStyle w:val="Overskrift2"/>
      </w:pPr>
    </w:p>
    <w:p w14:paraId="62118662" w14:textId="1678F54B" w:rsidR="008E410E" w:rsidRDefault="008E410E" w:rsidP="00BC6154">
      <w:pPr>
        <w:pStyle w:val="Overskrift2"/>
      </w:pPr>
      <w:r w:rsidRPr="00E22561">
        <w:t>Avtalens punkt 4.2 Faktureringstidspunkt og betalingsbetingelser</w:t>
      </w:r>
    </w:p>
    <w:p w14:paraId="44344149" w14:textId="77777777" w:rsidR="005E3E85" w:rsidRDefault="005E3E85" w:rsidP="00BC6154">
      <w:pPr>
        <w:pStyle w:val="Overskrift2"/>
      </w:pPr>
      <w:r w:rsidRPr="00E22561">
        <w:rPr>
          <w:color w:val="C00000"/>
        </w:rPr>
        <w:br/>
      </w:r>
      <w:r w:rsidRPr="00E22561">
        <w:t>Avtalens punkt 4.5 Prisendringer</w:t>
      </w:r>
    </w:p>
    <w:p w14:paraId="00FF27A2" w14:textId="77777777" w:rsidR="00F926B7" w:rsidRDefault="00F926B7" w:rsidP="00BC6154">
      <w:pPr>
        <w:pStyle w:val="Overskrift2"/>
      </w:pPr>
    </w:p>
    <w:p w14:paraId="6F774882" w14:textId="763F99E0" w:rsidR="004F642F" w:rsidRDefault="008F642B" w:rsidP="00BC6154">
      <w:pPr>
        <w:pStyle w:val="Overskrift2"/>
      </w:pPr>
      <w:r w:rsidRPr="008F642B">
        <w:t>Avtalens punkt 5.2 Avbestilling</w:t>
      </w:r>
    </w:p>
    <w:p w14:paraId="07DC7CCA" w14:textId="77777777" w:rsidR="00F926B7" w:rsidRDefault="00F926B7" w:rsidP="00EC4069">
      <w:pPr>
        <w:pStyle w:val="Overskrift2"/>
      </w:pPr>
    </w:p>
    <w:p w14:paraId="6AC81CD9" w14:textId="07C0BB42" w:rsidR="00EC4069" w:rsidRDefault="00EC4069" w:rsidP="00EC4069">
      <w:pPr>
        <w:pStyle w:val="Overskrift2"/>
      </w:pPr>
      <w:r w:rsidRPr="00E22561">
        <w:t>Avtalens punkt 5.3 Partenes plikter i avslutningsperioden</w:t>
      </w:r>
    </w:p>
    <w:p w14:paraId="1C578FF8" w14:textId="77777777" w:rsidR="00F926B7" w:rsidRDefault="00F926B7" w:rsidP="00E419AB">
      <w:pPr>
        <w:pStyle w:val="Overskrift2"/>
      </w:pPr>
    </w:p>
    <w:p w14:paraId="6979E845" w14:textId="389A8E72" w:rsidR="00E419AB" w:rsidRDefault="00E419AB" w:rsidP="00E419AB">
      <w:pPr>
        <w:pStyle w:val="Overskrift2"/>
      </w:pPr>
      <w:r w:rsidRPr="00E22561">
        <w:t>Avtalens punk</w:t>
      </w:r>
      <w:r w:rsidR="00523331">
        <w:t>t</w:t>
      </w:r>
      <w:r w:rsidRPr="00E22561">
        <w:t xml:space="preserve"> 8 Rekonstruksjon av data</w:t>
      </w:r>
    </w:p>
    <w:p w14:paraId="5B8C8720" w14:textId="77777777" w:rsidR="007C57D5" w:rsidRDefault="007C57D5" w:rsidP="00507DDD">
      <w:pPr>
        <w:pStyle w:val="Overskrift1"/>
      </w:pPr>
    </w:p>
    <w:p w14:paraId="3928B27D" w14:textId="77777777" w:rsidR="007C57D5" w:rsidRDefault="007C57D5" w:rsidP="00507DDD">
      <w:pPr>
        <w:pStyle w:val="Overskrift1"/>
      </w:pPr>
    </w:p>
    <w:p w14:paraId="69543369" w14:textId="77777777" w:rsidR="007053CC" w:rsidRDefault="007053CC">
      <w:pPr>
        <w:sectPr w:rsidR="007053CC" w:rsidSect="009D1FDD">
          <w:headerReference w:type="default" r:id="rId2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E45205B" w14:textId="77777777" w:rsidR="006542B8" w:rsidRPr="00E22561" w:rsidRDefault="00EE6CD2" w:rsidP="00507DDD">
      <w:pPr>
        <w:pStyle w:val="Overskrift1"/>
      </w:pPr>
      <w:bookmarkStart w:id="13" w:name="_Toc507588413"/>
      <w:r w:rsidRPr="00E22561">
        <w:lastRenderedPageBreak/>
        <w:t>Bilag 7</w:t>
      </w:r>
      <w:r w:rsidR="00BC501F" w:rsidRPr="00E22561">
        <w:t xml:space="preserve">: </w:t>
      </w:r>
      <w:r w:rsidR="009F2C6D" w:rsidRPr="00E22561">
        <w:t>Endringer i den generelle avtaleteksten</w:t>
      </w:r>
      <w:bookmarkEnd w:id="13"/>
    </w:p>
    <w:p w14:paraId="1CF71B67" w14:textId="77777777" w:rsidR="00523331" w:rsidRDefault="00523331" w:rsidP="005F055F">
      <w:pPr>
        <w:pStyle w:val="Overskrift2"/>
      </w:pPr>
      <w:r w:rsidRPr="00523331">
        <w:t xml:space="preserve">Avtalens punkt 1.3 Tolkning </w:t>
      </w:r>
      <w:r>
        <w:t>–</w:t>
      </w:r>
      <w:r w:rsidRPr="00523331">
        <w:t xml:space="preserve"> rangordning</w:t>
      </w:r>
    </w:p>
    <w:p w14:paraId="0F8E994A" w14:textId="77777777" w:rsidR="007627B8" w:rsidRDefault="007627B8" w:rsidP="00DE7D3A">
      <w:pPr>
        <w:pStyle w:val="Overskrift1"/>
      </w:pPr>
    </w:p>
    <w:p w14:paraId="6C9B5A56" w14:textId="77777777" w:rsidR="007053CC" w:rsidRDefault="007053CC">
      <w:pPr>
        <w:sectPr w:rsidR="007053CC" w:rsidSect="009D1FDD">
          <w:headerReference w:type="default" r:id="rId2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EE59243" w14:textId="77777777" w:rsidR="00EE6CD2" w:rsidRPr="00E22561" w:rsidRDefault="00EE6CD2" w:rsidP="00DE7D3A">
      <w:pPr>
        <w:pStyle w:val="Overskrift1"/>
      </w:pPr>
      <w:bookmarkStart w:id="14" w:name="_Toc507588414"/>
      <w:r w:rsidRPr="00E22561">
        <w:lastRenderedPageBreak/>
        <w:t>Bilag 8</w:t>
      </w:r>
      <w:r w:rsidR="00816BFA" w:rsidRPr="00E22561">
        <w:t>:</w:t>
      </w:r>
      <w:r w:rsidRPr="00E22561">
        <w:t xml:space="preserve"> </w:t>
      </w:r>
      <w:r w:rsidR="00A61039" w:rsidRPr="00E22561">
        <w:t>Endringer av tjenesten etter avtaleinngåelsen</w:t>
      </w:r>
      <w:bookmarkEnd w:id="14"/>
    </w:p>
    <w:p w14:paraId="6828DDB1" w14:textId="77777777" w:rsidR="00E56332" w:rsidRPr="00E22561" w:rsidRDefault="00E56332" w:rsidP="00816BFA">
      <w:pPr>
        <w:rPr>
          <w:rFonts w:cs="Arial"/>
          <w:i/>
          <w:color w:val="000000"/>
          <w:sz w:val="20"/>
          <w:szCs w:val="20"/>
        </w:rPr>
      </w:pPr>
    </w:p>
    <w:p w14:paraId="02CDC8D7" w14:textId="77777777" w:rsidR="00682FA9" w:rsidRDefault="00682FA9" w:rsidP="00682FA9">
      <w:pPr>
        <w:pStyle w:val="Overskrift2"/>
      </w:pPr>
      <w:bookmarkStart w:id="15" w:name="_Toc404769251"/>
      <w:bookmarkStart w:id="16" w:name="_Toc404771498"/>
      <w:bookmarkStart w:id="17" w:name="_Toc471906848"/>
      <w:r w:rsidRPr="00E22561">
        <w:t>Avtalens punkt 1.4 Endringer av tjenesten etter avtaleinngåelsen</w:t>
      </w:r>
      <w:bookmarkEnd w:id="15"/>
      <w:bookmarkEnd w:id="16"/>
      <w:bookmarkEnd w:id="17"/>
    </w:p>
    <w:p w14:paraId="1503CF8A" w14:textId="77777777" w:rsidR="00816BFA" w:rsidRPr="00E22561" w:rsidRDefault="00816BFA" w:rsidP="00816BFA">
      <w:pPr>
        <w:rPr>
          <w:i/>
          <w:color w:val="A6A6A6"/>
        </w:rPr>
      </w:pPr>
    </w:p>
    <w:p w14:paraId="4E3DA551" w14:textId="77777777" w:rsidR="00816BFA" w:rsidRPr="00E22561" w:rsidRDefault="00816BFA">
      <w:pPr>
        <w:rPr>
          <w:rFonts w:cs="Arial"/>
          <w:color w:val="FF0000"/>
        </w:rPr>
      </w:pPr>
    </w:p>
    <w:p w14:paraId="2DFBF981" w14:textId="77777777" w:rsidR="000072EB" w:rsidRPr="00E22561" w:rsidRDefault="000072EB">
      <w:pPr>
        <w:rPr>
          <w:rFonts w:cs="Arial"/>
          <w:color w:val="FF0000"/>
        </w:rPr>
      </w:pPr>
    </w:p>
    <w:p w14:paraId="369FA4FA" w14:textId="77777777" w:rsidR="006D11CD" w:rsidRPr="00E22561" w:rsidRDefault="006D11CD">
      <w:pPr>
        <w:rPr>
          <w:rFonts w:cs="Arial"/>
          <w:color w:val="FF0000"/>
          <w:sz w:val="32"/>
          <w:szCs w:val="32"/>
        </w:rPr>
      </w:pPr>
    </w:p>
    <w:p w14:paraId="2588DFDE" w14:textId="77777777" w:rsidR="007053CC" w:rsidRDefault="007053CC" w:rsidP="00507DDD">
      <w:pPr>
        <w:pStyle w:val="Overskrift1"/>
        <w:rPr>
          <w:color w:val="FF0000"/>
        </w:rPr>
        <w:sectPr w:rsidR="007053CC" w:rsidSect="009D1FDD">
          <w:headerReference w:type="default" r:id="rId2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010159" w14:textId="77777777" w:rsidR="00EE6CD2" w:rsidRPr="00E22561" w:rsidRDefault="00EE6CD2" w:rsidP="00507DDD">
      <w:pPr>
        <w:pStyle w:val="Overskrift1"/>
      </w:pPr>
      <w:bookmarkStart w:id="18" w:name="_Toc507588415"/>
      <w:r w:rsidRPr="00E22561">
        <w:lastRenderedPageBreak/>
        <w:t>Bilag 9</w:t>
      </w:r>
      <w:r w:rsidR="00816BFA" w:rsidRPr="00E22561">
        <w:t>:</w:t>
      </w:r>
      <w:r w:rsidRPr="00E22561">
        <w:t xml:space="preserve"> </w:t>
      </w:r>
      <w:r w:rsidR="0094298D" w:rsidRPr="00E22561">
        <w:t>Vilkår for Kundens tilgang og bruk av tredjepartsleveranser</w:t>
      </w:r>
      <w:bookmarkEnd w:id="18"/>
      <w:r w:rsidR="00A61039" w:rsidRPr="00E22561">
        <w:t xml:space="preserve"> </w:t>
      </w:r>
    </w:p>
    <w:p w14:paraId="349D6190" w14:textId="77777777" w:rsidR="00E91307" w:rsidRPr="00E22561" w:rsidRDefault="00E91307" w:rsidP="00466DFE">
      <w:pPr>
        <w:rPr>
          <w:rFonts w:cs="Arial"/>
          <w:i/>
          <w:color w:val="000000"/>
          <w:sz w:val="20"/>
          <w:szCs w:val="20"/>
        </w:rPr>
      </w:pPr>
    </w:p>
    <w:p w14:paraId="14B4ADED" w14:textId="77777777" w:rsidR="006350F5" w:rsidRDefault="0094298D" w:rsidP="006350F5">
      <w:pPr>
        <w:pStyle w:val="Overskrift2"/>
      </w:pPr>
      <w:r w:rsidRPr="00800CBF">
        <w:t>Avtalens punkt 2.2 Leverandørens ansvar for tredjepartsleveranser</w:t>
      </w:r>
    </w:p>
    <w:p w14:paraId="4297A304" w14:textId="2D86893A" w:rsidR="00BE1B10" w:rsidRPr="00BE1B10" w:rsidRDefault="00BE1B10" w:rsidP="00BE1B10"/>
    <w:sectPr w:rsidR="00BE1B10" w:rsidRPr="00BE1B10" w:rsidSect="009D1FDD">
      <w:head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E8111" w14:textId="77777777" w:rsidR="0034191E" w:rsidRDefault="0034191E" w:rsidP="00EE6CD2">
      <w:r>
        <w:separator/>
      </w:r>
    </w:p>
  </w:endnote>
  <w:endnote w:type="continuationSeparator" w:id="0">
    <w:p w14:paraId="33987880" w14:textId="77777777" w:rsidR="0034191E" w:rsidRDefault="0034191E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19F1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A149D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23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1C78C" w14:textId="77777777" w:rsidR="0034191E" w:rsidRDefault="0034191E" w:rsidP="00EE6CD2">
      <w:r>
        <w:separator/>
      </w:r>
    </w:p>
  </w:footnote>
  <w:footnote w:type="continuationSeparator" w:id="0">
    <w:p w14:paraId="7F71B3E9" w14:textId="77777777" w:rsidR="0034191E" w:rsidRDefault="0034191E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1E98" w14:textId="77777777" w:rsidR="005D1537" w:rsidRDefault="005D1537">
    <w:pPr>
      <w:pStyle w:val="Topptekst"/>
    </w:pPr>
    <w:r>
      <w:rPr>
        <w:rFonts w:ascii="Calibri" w:hAnsi="Calibri"/>
        <w:sz w:val="20"/>
        <w:szCs w:val="20"/>
      </w:rPr>
      <w:t>Bilag til SSA-L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D5F9" w14:textId="77777777" w:rsidR="005D1537" w:rsidRDefault="005D1537">
    <w:pPr>
      <w:pStyle w:val="Topptekst"/>
    </w:pPr>
    <w:r>
      <w:rPr>
        <w:rFonts w:ascii="Calibri" w:hAnsi="Calibri"/>
        <w:sz w:val="20"/>
        <w:szCs w:val="20"/>
      </w:rPr>
      <w:t>Bilag til SSA-L – bilag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D0165" w14:textId="77777777" w:rsidR="00931BDC" w:rsidRDefault="00931BDC">
    <w:pPr>
      <w:pStyle w:val="Topptekst"/>
    </w:pPr>
    <w:r>
      <w:rPr>
        <w:rFonts w:ascii="Calibri" w:hAnsi="Calibri"/>
        <w:sz w:val="20"/>
        <w:szCs w:val="20"/>
      </w:rPr>
      <w:t>Bilag til SSA-L – bilag 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52FF0" w14:textId="77777777" w:rsidR="00DE5CFD" w:rsidRDefault="00DE5CFD">
    <w:pPr>
      <w:pStyle w:val="Topptekst"/>
    </w:pPr>
    <w:r>
      <w:rPr>
        <w:rFonts w:ascii="Calibri" w:hAnsi="Calibri"/>
        <w:sz w:val="20"/>
        <w:szCs w:val="20"/>
      </w:rPr>
      <w:t xml:space="preserve">Bilag til SSA-L – bilag </w:t>
    </w:r>
    <w:r w:rsidR="007053CC">
      <w:rPr>
        <w:rFonts w:ascii="Calibri" w:hAnsi="Calibri"/>
        <w:sz w:val="20"/>
        <w:szCs w:val="20"/>
      </w:rPr>
      <w:t>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833D2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C763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19E80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7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C7EA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3FE573FD"/>
    <w:multiLevelType w:val="hybridMultilevel"/>
    <w:tmpl w:val="F5009D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44C07"/>
    <w:multiLevelType w:val="hybridMultilevel"/>
    <w:tmpl w:val="E16220D0"/>
    <w:lvl w:ilvl="0" w:tplc="F67C80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8" w15:restartNumberingAfterBreak="0">
    <w:nsid w:val="623D771E"/>
    <w:multiLevelType w:val="hybridMultilevel"/>
    <w:tmpl w:val="1A522242"/>
    <w:lvl w:ilvl="0" w:tplc="F67C80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2004117203">
    <w:abstractNumId w:val="1"/>
  </w:num>
  <w:num w:numId="2" w16cid:durableId="918372160">
    <w:abstractNumId w:val="0"/>
  </w:num>
  <w:num w:numId="3" w16cid:durableId="2053532354">
    <w:abstractNumId w:val="24"/>
  </w:num>
  <w:num w:numId="4" w16cid:durableId="1747679825">
    <w:abstractNumId w:val="1"/>
  </w:num>
  <w:num w:numId="5" w16cid:durableId="817381823">
    <w:abstractNumId w:val="3"/>
  </w:num>
  <w:num w:numId="6" w16cid:durableId="667052493">
    <w:abstractNumId w:val="26"/>
  </w:num>
  <w:num w:numId="7" w16cid:durableId="1360937416">
    <w:abstractNumId w:val="10"/>
  </w:num>
  <w:num w:numId="8" w16cid:durableId="1456289055">
    <w:abstractNumId w:val="6"/>
  </w:num>
  <w:num w:numId="9" w16cid:durableId="331564075">
    <w:abstractNumId w:val="5"/>
  </w:num>
  <w:num w:numId="10" w16cid:durableId="1314290356">
    <w:abstractNumId w:val="2"/>
  </w:num>
  <w:num w:numId="11" w16cid:durableId="175462968">
    <w:abstractNumId w:val="14"/>
  </w:num>
  <w:num w:numId="12" w16cid:durableId="1366099221">
    <w:abstractNumId w:val="8"/>
  </w:num>
  <w:num w:numId="13" w16cid:durableId="304510752">
    <w:abstractNumId w:val="20"/>
  </w:num>
  <w:num w:numId="14" w16cid:durableId="99223074">
    <w:abstractNumId w:val="23"/>
  </w:num>
  <w:num w:numId="15" w16cid:durableId="1143350192">
    <w:abstractNumId w:val="19"/>
  </w:num>
  <w:num w:numId="16" w16cid:durableId="865366578">
    <w:abstractNumId w:val="11"/>
  </w:num>
  <w:num w:numId="17" w16cid:durableId="418334938">
    <w:abstractNumId w:val="16"/>
  </w:num>
  <w:num w:numId="18" w16cid:durableId="258753680">
    <w:abstractNumId w:val="17"/>
  </w:num>
  <w:num w:numId="19" w16cid:durableId="2044942206">
    <w:abstractNumId w:val="4"/>
  </w:num>
  <w:num w:numId="20" w16cid:durableId="1808623019">
    <w:abstractNumId w:val="22"/>
  </w:num>
  <w:num w:numId="21" w16cid:durableId="2023043940">
    <w:abstractNumId w:val="21"/>
  </w:num>
  <w:num w:numId="22" w16cid:durableId="478377099">
    <w:abstractNumId w:val="25"/>
  </w:num>
  <w:num w:numId="23" w16cid:durableId="1910918785">
    <w:abstractNumId w:val="9"/>
  </w:num>
  <w:num w:numId="24" w16cid:durableId="1065031204">
    <w:abstractNumId w:val="7"/>
  </w:num>
  <w:num w:numId="25" w16cid:durableId="987365561">
    <w:abstractNumId w:val="15"/>
  </w:num>
  <w:num w:numId="26" w16cid:durableId="129252223">
    <w:abstractNumId w:val="12"/>
  </w:num>
  <w:num w:numId="27" w16cid:durableId="834104109">
    <w:abstractNumId w:val="18"/>
  </w:num>
  <w:num w:numId="28" w16cid:durableId="11287419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trackRevisions/>
  <w:doNotTrackFormatting/>
  <w:documentProtection w:edit="trackedChanges" w:enforcement="0"/>
  <w:defaultTabStop w:val="708"/>
  <w:hyphenationZone w:val="425"/>
  <w:noPunctuationKerning/>
  <w:characterSpacingControl w:val="doNotCompress"/>
  <w:hdrShapeDefaults>
    <o:shapedefaults v:ext="edit" spidmax="210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CD2"/>
    <w:rsid w:val="000011EE"/>
    <w:rsid w:val="00005369"/>
    <w:rsid w:val="000055C2"/>
    <w:rsid w:val="00005F5F"/>
    <w:rsid w:val="00007284"/>
    <w:rsid w:val="000072EB"/>
    <w:rsid w:val="00012353"/>
    <w:rsid w:val="000128FC"/>
    <w:rsid w:val="0001424B"/>
    <w:rsid w:val="00015AA6"/>
    <w:rsid w:val="00024534"/>
    <w:rsid w:val="000253C3"/>
    <w:rsid w:val="00034A68"/>
    <w:rsid w:val="000360BF"/>
    <w:rsid w:val="00037555"/>
    <w:rsid w:val="000422E9"/>
    <w:rsid w:val="00042E04"/>
    <w:rsid w:val="000443BF"/>
    <w:rsid w:val="00051814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86D4C"/>
    <w:rsid w:val="000B4028"/>
    <w:rsid w:val="000C26EA"/>
    <w:rsid w:val="000D1269"/>
    <w:rsid w:val="000D21A1"/>
    <w:rsid w:val="000D2C52"/>
    <w:rsid w:val="000D7CA2"/>
    <w:rsid w:val="000E12B1"/>
    <w:rsid w:val="000E59FA"/>
    <w:rsid w:val="000E66E5"/>
    <w:rsid w:val="000F2BBC"/>
    <w:rsid w:val="000F2D06"/>
    <w:rsid w:val="000F749E"/>
    <w:rsid w:val="00102887"/>
    <w:rsid w:val="001039FF"/>
    <w:rsid w:val="001104BE"/>
    <w:rsid w:val="001135C8"/>
    <w:rsid w:val="0011579A"/>
    <w:rsid w:val="00116ED8"/>
    <w:rsid w:val="001215BA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3364"/>
    <w:rsid w:val="001C4913"/>
    <w:rsid w:val="001C6160"/>
    <w:rsid w:val="001D2C15"/>
    <w:rsid w:val="001D538E"/>
    <w:rsid w:val="001D6EBA"/>
    <w:rsid w:val="001E10DE"/>
    <w:rsid w:val="001E556E"/>
    <w:rsid w:val="00205EB9"/>
    <w:rsid w:val="00214A46"/>
    <w:rsid w:val="00224C9F"/>
    <w:rsid w:val="00230217"/>
    <w:rsid w:val="00230CD8"/>
    <w:rsid w:val="00230F4A"/>
    <w:rsid w:val="002405E5"/>
    <w:rsid w:val="0024061B"/>
    <w:rsid w:val="00242F73"/>
    <w:rsid w:val="002443F8"/>
    <w:rsid w:val="00245DFC"/>
    <w:rsid w:val="00251A10"/>
    <w:rsid w:val="002525C6"/>
    <w:rsid w:val="0025265F"/>
    <w:rsid w:val="0025266B"/>
    <w:rsid w:val="00253019"/>
    <w:rsid w:val="0025401B"/>
    <w:rsid w:val="00262EFF"/>
    <w:rsid w:val="00271F2D"/>
    <w:rsid w:val="002733FF"/>
    <w:rsid w:val="0027696E"/>
    <w:rsid w:val="0028307D"/>
    <w:rsid w:val="00291F31"/>
    <w:rsid w:val="00292FBF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F2E2C"/>
    <w:rsid w:val="002F2F27"/>
    <w:rsid w:val="002F3E3C"/>
    <w:rsid w:val="002F72F3"/>
    <w:rsid w:val="002F73DC"/>
    <w:rsid w:val="002F7AD9"/>
    <w:rsid w:val="00301A5F"/>
    <w:rsid w:val="00305219"/>
    <w:rsid w:val="003061F0"/>
    <w:rsid w:val="00307EA4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4191E"/>
    <w:rsid w:val="003442C2"/>
    <w:rsid w:val="00344CD1"/>
    <w:rsid w:val="003652B3"/>
    <w:rsid w:val="00370063"/>
    <w:rsid w:val="00371FFC"/>
    <w:rsid w:val="003730C8"/>
    <w:rsid w:val="00374743"/>
    <w:rsid w:val="00375932"/>
    <w:rsid w:val="003821BA"/>
    <w:rsid w:val="00383B02"/>
    <w:rsid w:val="00383BD3"/>
    <w:rsid w:val="00385473"/>
    <w:rsid w:val="00391E18"/>
    <w:rsid w:val="00393199"/>
    <w:rsid w:val="00393B8A"/>
    <w:rsid w:val="00396851"/>
    <w:rsid w:val="00397A61"/>
    <w:rsid w:val="003A7E1F"/>
    <w:rsid w:val="003B01A8"/>
    <w:rsid w:val="003B7B78"/>
    <w:rsid w:val="003C035B"/>
    <w:rsid w:val="003C4080"/>
    <w:rsid w:val="003C42FD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647C"/>
    <w:rsid w:val="003F6ED9"/>
    <w:rsid w:val="00401BAC"/>
    <w:rsid w:val="00401D18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32CE8"/>
    <w:rsid w:val="00433FA8"/>
    <w:rsid w:val="00434746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12CB"/>
    <w:rsid w:val="00462244"/>
    <w:rsid w:val="00464C68"/>
    <w:rsid w:val="00466610"/>
    <w:rsid w:val="00466DFE"/>
    <w:rsid w:val="00466FFC"/>
    <w:rsid w:val="00474E16"/>
    <w:rsid w:val="00483D2D"/>
    <w:rsid w:val="00486886"/>
    <w:rsid w:val="004932CB"/>
    <w:rsid w:val="00494C39"/>
    <w:rsid w:val="00495324"/>
    <w:rsid w:val="004A4E7C"/>
    <w:rsid w:val="004A5268"/>
    <w:rsid w:val="004A56A2"/>
    <w:rsid w:val="004B03AA"/>
    <w:rsid w:val="004B37DE"/>
    <w:rsid w:val="004B69FB"/>
    <w:rsid w:val="004C249E"/>
    <w:rsid w:val="004C2FD6"/>
    <w:rsid w:val="004C4802"/>
    <w:rsid w:val="004C5546"/>
    <w:rsid w:val="004D0EAE"/>
    <w:rsid w:val="004D2153"/>
    <w:rsid w:val="004E42B1"/>
    <w:rsid w:val="004F09D4"/>
    <w:rsid w:val="004F1740"/>
    <w:rsid w:val="004F1838"/>
    <w:rsid w:val="004F4E2E"/>
    <w:rsid w:val="004F642F"/>
    <w:rsid w:val="004F75DC"/>
    <w:rsid w:val="00501BF8"/>
    <w:rsid w:val="00507DDD"/>
    <w:rsid w:val="005130C2"/>
    <w:rsid w:val="00521C9E"/>
    <w:rsid w:val="00523331"/>
    <w:rsid w:val="00530805"/>
    <w:rsid w:val="00530B4A"/>
    <w:rsid w:val="005341E1"/>
    <w:rsid w:val="00540AC5"/>
    <w:rsid w:val="005418DE"/>
    <w:rsid w:val="00542478"/>
    <w:rsid w:val="00545FA0"/>
    <w:rsid w:val="005502A3"/>
    <w:rsid w:val="0055120A"/>
    <w:rsid w:val="00553731"/>
    <w:rsid w:val="005619BC"/>
    <w:rsid w:val="00563A38"/>
    <w:rsid w:val="00563FAF"/>
    <w:rsid w:val="00565159"/>
    <w:rsid w:val="005723D7"/>
    <w:rsid w:val="00572627"/>
    <w:rsid w:val="0058159A"/>
    <w:rsid w:val="0058397D"/>
    <w:rsid w:val="005841C0"/>
    <w:rsid w:val="00587DC8"/>
    <w:rsid w:val="00592679"/>
    <w:rsid w:val="005A1C69"/>
    <w:rsid w:val="005A52F7"/>
    <w:rsid w:val="005B16AF"/>
    <w:rsid w:val="005B1C38"/>
    <w:rsid w:val="005B451A"/>
    <w:rsid w:val="005B5174"/>
    <w:rsid w:val="005B7755"/>
    <w:rsid w:val="005C154E"/>
    <w:rsid w:val="005C6CA4"/>
    <w:rsid w:val="005D1537"/>
    <w:rsid w:val="005D679F"/>
    <w:rsid w:val="005D7002"/>
    <w:rsid w:val="005E3E85"/>
    <w:rsid w:val="005E5B2D"/>
    <w:rsid w:val="005F055F"/>
    <w:rsid w:val="005F2A80"/>
    <w:rsid w:val="005F66FC"/>
    <w:rsid w:val="005F6726"/>
    <w:rsid w:val="00602809"/>
    <w:rsid w:val="006075ED"/>
    <w:rsid w:val="00610F72"/>
    <w:rsid w:val="00611149"/>
    <w:rsid w:val="00614BCD"/>
    <w:rsid w:val="006168EE"/>
    <w:rsid w:val="006214C9"/>
    <w:rsid w:val="00622586"/>
    <w:rsid w:val="00625DB0"/>
    <w:rsid w:val="00631AEE"/>
    <w:rsid w:val="00631C26"/>
    <w:rsid w:val="006350F5"/>
    <w:rsid w:val="00637133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61D"/>
    <w:rsid w:val="00674E85"/>
    <w:rsid w:val="006761C8"/>
    <w:rsid w:val="00677B75"/>
    <w:rsid w:val="006804A9"/>
    <w:rsid w:val="00682FA9"/>
    <w:rsid w:val="0069531F"/>
    <w:rsid w:val="00696C5B"/>
    <w:rsid w:val="006A3C15"/>
    <w:rsid w:val="006A67A7"/>
    <w:rsid w:val="006B09E0"/>
    <w:rsid w:val="006B4341"/>
    <w:rsid w:val="006B6256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1771"/>
    <w:rsid w:val="006E2B00"/>
    <w:rsid w:val="006E5005"/>
    <w:rsid w:val="006E645B"/>
    <w:rsid w:val="006E6532"/>
    <w:rsid w:val="006F02BE"/>
    <w:rsid w:val="006F1FD4"/>
    <w:rsid w:val="006F78E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7B8"/>
    <w:rsid w:val="00766C08"/>
    <w:rsid w:val="00770090"/>
    <w:rsid w:val="00773626"/>
    <w:rsid w:val="00774E71"/>
    <w:rsid w:val="00776CEB"/>
    <w:rsid w:val="00792296"/>
    <w:rsid w:val="00792768"/>
    <w:rsid w:val="007A1CB7"/>
    <w:rsid w:val="007A420D"/>
    <w:rsid w:val="007A6F63"/>
    <w:rsid w:val="007B4867"/>
    <w:rsid w:val="007B69E2"/>
    <w:rsid w:val="007B7EC7"/>
    <w:rsid w:val="007C57D5"/>
    <w:rsid w:val="007D541D"/>
    <w:rsid w:val="007D7435"/>
    <w:rsid w:val="007E02D1"/>
    <w:rsid w:val="007E0AA9"/>
    <w:rsid w:val="007E172A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131CB"/>
    <w:rsid w:val="00814778"/>
    <w:rsid w:val="008152B0"/>
    <w:rsid w:val="00816BFA"/>
    <w:rsid w:val="00826C94"/>
    <w:rsid w:val="00830EBE"/>
    <w:rsid w:val="00830FE7"/>
    <w:rsid w:val="00831A4D"/>
    <w:rsid w:val="00832F8F"/>
    <w:rsid w:val="008333B3"/>
    <w:rsid w:val="008352BC"/>
    <w:rsid w:val="00836F41"/>
    <w:rsid w:val="0084032F"/>
    <w:rsid w:val="00842FDD"/>
    <w:rsid w:val="0086349C"/>
    <w:rsid w:val="008646B3"/>
    <w:rsid w:val="008655DA"/>
    <w:rsid w:val="0086699F"/>
    <w:rsid w:val="00867F31"/>
    <w:rsid w:val="00872948"/>
    <w:rsid w:val="0087471C"/>
    <w:rsid w:val="00875108"/>
    <w:rsid w:val="008832A4"/>
    <w:rsid w:val="0088511D"/>
    <w:rsid w:val="008866E8"/>
    <w:rsid w:val="00892CA1"/>
    <w:rsid w:val="00893E2F"/>
    <w:rsid w:val="008966B7"/>
    <w:rsid w:val="00896EDA"/>
    <w:rsid w:val="008A0CEA"/>
    <w:rsid w:val="008A12BE"/>
    <w:rsid w:val="008A2030"/>
    <w:rsid w:val="008A5757"/>
    <w:rsid w:val="008B2098"/>
    <w:rsid w:val="008B2281"/>
    <w:rsid w:val="008B3C57"/>
    <w:rsid w:val="008B591B"/>
    <w:rsid w:val="008C1A46"/>
    <w:rsid w:val="008D568D"/>
    <w:rsid w:val="008E410E"/>
    <w:rsid w:val="008E4467"/>
    <w:rsid w:val="008E7677"/>
    <w:rsid w:val="008F3D0A"/>
    <w:rsid w:val="008F642B"/>
    <w:rsid w:val="0090181D"/>
    <w:rsid w:val="00901C54"/>
    <w:rsid w:val="009104D9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5157A"/>
    <w:rsid w:val="009549F7"/>
    <w:rsid w:val="00956A12"/>
    <w:rsid w:val="009623E3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A2450"/>
    <w:rsid w:val="009B49C8"/>
    <w:rsid w:val="009C73A8"/>
    <w:rsid w:val="009D1FDD"/>
    <w:rsid w:val="009D6CE0"/>
    <w:rsid w:val="009D773C"/>
    <w:rsid w:val="009E03D6"/>
    <w:rsid w:val="009E08C2"/>
    <w:rsid w:val="009E0DC7"/>
    <w:rsid w:val="009E2FA6"/>
    <w:rsid w:val="009E3FAD"/>
    <w:rsid w:val="009E753C"/>
    <w:rsid w:val="009F21CA"/>
    <w:rsid w:val="009F2C6D"/>
    <w:rsid w:val="009F3EA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AF6"/>
    <w:rsid w:val="00A15955"/>
    <w:rsid w:val="00A17215"/>
    <w:rsid w:val="00A1797B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4AB9"/>
    <w:rsid w:val="00A75412"/>
    <w:rsid w:val="00A754EE"/>
    <w:rsid w:val="00A75ACF"/>
    <w:rsid w:val="00A76B3E"/>
    <w:rsid w:val="00A82481"/>
    <w:rsid w:val="00A83191"/>
    <w:rsid w:val="00A868FC"/>
    <w:rsid w:val="00A87353"/>
    <w:rsid w:val="00A8748B"/>
    <w:rsid w:val="00A94D44"/>
    <w:rsid w:val="00AA0AA6"/>
    <w:rsid w:val="00AA3DCA"/>
    <w:rsid w:val="00AA69AA"/>
    <w:rsid w:val="00AB2D92"/>
    <w:rsid w:val="00AC0732"/>
    <w:rsid w:val="00AC5C36"/>
    <w:rsid w:val="00AC5C92"/>
    <w:rsid w:val="00AD2B94"/>
    <w:rsid w:val="00AE0971"/>
    <w:rsid w:val="00AE11FC"/>
    <w:rsid w:val="00AF6244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3C03"/>
    <w:rsid w:val="00B54AF4"/>
    <w:rsid w:val="00B55929"/>
    <w:rsid w:val="00B71489"/>
    <w:rsid w:val="00B7577D"/>
    <w:rsid w:val="00B81579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2DBF"/>
    <w:rsid w:val="00BA3AFD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960"/>
    <w:rsid w:val="00C03C36"/>
    <w:rsid w:val="00C1139D"/>
    <w:rsid w:val="00C17A01"/>
    <w:rsid w:val="00C302A9"/>
    <w:rsid w:val="00C3500F"/>
    <w:rsid w:val="00C37555"/>
    <w:rsid w:val="00C441C8"/>
    <w:rsid w:val="00C4494E"/>
    <w:rsid w:val="00C50CA0"/>
    <w:rsid w:val="00C56C8E"/>
    <w:rsid w:val="00C56F20"/>
    <w:rsid w:val="00C624FE"/>
    <w:rsid w:val="00C62F03"/>
    <w:rsid w:val="00C6398C"/>
    <w:rsid w:val="00C65675"/>
    <w:rsid w:val="00C67074"/>
    <w:rsid w:val="00C67F2B"/>
    <w:rsid w:val="00C736C7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5AD5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D07FAB"/>
    <w:rsid w:val="00D10514"/>
    <w:rsid w:val="00D13400"/>
    <w:rsid w:val="00D14231"/>
    <w:rsid w:val="00D14890"/>
    <w:rsid w:val="00D22F8A"/>
    <w:rsid w:val="00D23287"/>
    <w:rsid w:val="00D2393A"/>
    <w:rsid w:val="00D275BB"/>
    <w:rsid w:val="00D305F5"/>
    <w:rsid w:val="00D3240B"/>
    <w:rsid w:val="00D32763"/>
    <w:rsid w:val="00D32A23"/>
    <w:rsid w:val="00D3566D"/>
    <w:rsid w:val="00D35768"/>
    <w:rsid w:val="00D36C2B"/>
    <w:rsid w:val="00D36DED"/>
    <w:rsid w:val="00D43205"/>
    <w:rsid w:val="00D43636"/>
    <w:rsid w:val="00D4568B"/>
    <w:rsid w:val="00D47537"/>
    <w:rsid w:val="00D50BB8"/>
    <w:rsid w:val="00D51A3B"/>
    <w:rsid w:val="00D53AEB"/>
    <w:rsid w:val="00D56017"/>
    <w:rsid w:val="00D5636B"/>
    <w:rsid w:val="00D5732B"/>
    <w:rsid w:val="00D61BA7"/>
    <w:rsid w:val="00D63B7D"/>
    <w:rsid w:val="00D6485E"/>
    <w:rsid w:val="00D65011"/>
    <w:rsid w:val="00D656DC"/>
    <w:rsid w:val="00D70566"/>
    <w:rsid w:val="00D70A50"/>
    <w:rsid w:val="00D74D43"/>
    <w:rsid w:val="00D90EC2"/>
    <w:rsid w:val="00D92699"/>
    <w:rsid w:val="00D94DE5"/>
    <w:rsid w:val="00D96591"/>
    <w:rsid w:val="00DA22A4"/>
    <w:rsid w:val="00DA4337"/>
    <w:rsid w:val="00DA581B"/>
    <w:rsid w:val="00DB22B7"/>
    <w:rsid w:val="00DC0007"/>
    <w:rsid w:val="00DC17D9"/>
    <w:rsid w:val="00DC232C"/>
    <w:rsid w:val="00DC3EE7"/>
    <w:rsid w:val="00DC4CC9"/>
    <w:rsid w:val="00DC7E7D"/>
    <w:rsid w:val="00DD16CD"/>
    <w:rsid w:val="00DD2C25"/>
    <w:rsid w:val="00DD30D0"/>
    <w:rsid w:val="00DD4087"/>
    <w:rsid w:val="00DE0007"/>
    <w:rsid w:val="00DE1D89"/>
    <w:rsid w:val="00DE27E6"/>
    <w:rsid w:val="00DE30F9"/>
    <w:rsid w:val="00DE382C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41192"/>
    <w:rsid w:val="00E419AB"/>
    <w:rsid w:val="00E422FC"/>
    <w:rsid w:val="00E444D0"/>
    <w:rsid w:val="00E44C1A"/>
    <w:rsid w:val="00E45326"/>
    <w:rsid w:val="00E46C1D"/>
    <w:rsid w:val="00E5005A"/>
    <w:rsid w:val="00E53E1B"/>
    <w:rsid w:val="00E53F5B"/>
    <w:rsid w:val="00E54C6E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2C8B"/>
    <w:rsid w:val="00EB5F12"/>
    <w:rsid w:val="00EC1017"/>
    <w:rsid w:val="00EC2646"/>
    <w:rsid w:val="00EC4069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94A"/>
    <w:rsid w:val="00F15AA0"/>
    <w:rsid w:val="00F165C4"/>
    <w:rsid w:val="00F16C67"/>
    <w:rsid w:val="00F20556"/>
    <w:rsid w:val="00F205BB"/>
    <w:rsid w:val="00F21335"/>
    <w:rsid w:val="00F251F6"/>
    <w:rsid w:val="00F401FF"/>
    <w:rsid w:val="00F451DC"/>
    <w:rsid w:val="00F46A50"/>
    <w:rsid w:val="00F4772C"/>
    <w:rsid w:val="00F50D66"/>
    <w:rsid w:val="00F615FC"/>
    <w:rsid w:val="00F62A30"/>
    <w:rsid w:val="00F63232"/>
    <w:rsid w:val="00F70A6E"/>
    <w:rsid w:val="00F71909"/>
    <w:rsid w:val="00F7527E"/>
    <w:rsid w:val="00F7565F"/>
    <w:rsid w:val="00F80629"/>
    <w:rsid w:val="00F817BF"/>
    <w:rsid w:val="00F8215B"/>
    <w:rsid w:val="00F83363"/>
    <w:rsid w:val="00F84C18"/>
    <w:rsid w:val="00F926B7"/>
    <w:rsid w:val="00FA0D5E"/>
    <w:rsid w:val="00FA0FAA"/>
    <w:rsid w:val="00FA67AA"/>
    <w:rsid w:val="00FA6A0A"/>
    <w:rsid w:val="00FB1D39"/>
    <w:rsid w:val="00FB23BB"/>
    <w:rsid w:val="00FC18B6"/>
    <w:rsid w:val="00FC5BB3"/>
    <w:rsid w:val="00FD1B1A"/>
    <w:rsid w:val="00FD4054"/>
    <w:rsid w:val="00FD4F7D"/>
    <w:rsid w:val="00FD51BD"/>
    <w:rsid w:val="00FD7466"/>
    <w:rsid w:val="00FE1EA4"/>
    <w:rsid w:val="00FE5BE4"/>
    <w:rsid w:val="00FE732F"/>
    <w:rsid w:val="00FE7683"/>
    <w:rsid w:val="00FF2795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8"/>
    <o:shapelayout v:ext="edit">
      <o:idmap v:ext="edit" data="2"/>
    </o:shapelayout>
  </w:shapeDefaults>
  <w:decimalSymbol w:val=","/>
  <w:listSeparator w:val=";"/>
  <w14:docId w14:val="4E6321C2"/>
  <w15:docId w15:val="{7AC6BDAD-B385-45C1-A767-4C403AC66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69531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B68F9091AC6345AF984D128C7F8AF8" ma:contentTypeVersion="4" ma:contentTypeDescription="Opprett et nytt dokument." ma:contentTypeScope="" ma:versionID="d1a5ac8f9466f779531904f8458983f8">
  <xsd:schema xmlns:xsd="http://www.w3.org/2001/XMLSchema" xmlns:xs="http://www.w3.org/2001/XMLSchema" xmlns:p="http://schemas.microsoft.com/office/2006/metadata/properties" xmlns:ns2="fb4f4589-693d-4da5-84cd-0b64ddaaa682" targetNamespace="http://schemas.microsoft.com/office/2006/metadata/properties" ma:root="true" ma:fieldsID="5d57be069ce5379557a37554893f89f7" ns2:_="">
    <xsd:import namespace="fb4f4589-693d-4da5-84cd-0b64ddaaa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f4589-693d-4da5-84cd-0b64ddaaa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48D74B-0F23-43A7-954E-5B7A077133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691CB9-95B1-42ED-8D99-A7566D9FDF9E}"/>
</file>

<file path=customXml/itemProps3.xml><?xml version="1.0" encoding="utf-8"?>
<ds:datastoreItem xmlns:ds="http://schemas.openxmlformats.org/officeDocument/2006/customXml" ds:itemID="{448271ED-92EE-4A6E-B5E9-E0A3D44D8F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C21C8D-487D-47AA-AAD8-9810EA04CE92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fb4f4589-693d-4da5-84cd-0b64ddaaa682"/>
    <ds:schemaRef ds:uri="http://schemas.microsoft.com/office/infopath/2007/PartnerControl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8d171f9-78d7-4d20-a3eb-1819eab2f86e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854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Links>
    <vt:vector size="60" baseType="variant"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_Toc423608191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_Toc423608190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_Toc423608189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_Toc423608188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_Toc423608187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_Toc423608186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_Toc423608185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_Toc423608184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_Toc423608183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_Toc423608182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Mattias Kjeilen Nygaard</cp:lastModifiedBy>
  <cp:revision>33</cp:revision>
  <dcterms:created xsi:type="dcterms:W3CDTF">2021-11-26T09:51:00Z</dcterms:created>
  <dcterms:modified xsi:type="dcterms:W3CDTF">2026-07-01T07:01:00Z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0x0101001EB68F9091AC6345AF984D128C7F8AF8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Order">
    <vt:r8>8800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